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675B4" w14:textId="77777777" w:rsidR="003C342F" w:rsidRDefault="003C342F" w:rsidP="00AF0E64">
      <w:pPr>
        <w:pStyle w:val="Default"/>
        <w:jc w:val="center"/>
        <w:rPr>
          <w:rFonts w:asciiTheme="minorHAnsi" w:hAnsiTheme="minorHAnsi" w:cs="Arial"/>
          <w:b/>
        </w:rPr>
      </w:pPr>
      <w:bookmarkStart w:id="0" w:name="_Hlk150183396"/>
      <w:bookmarkEnd w:id="0"/>
    </w:p>
    <w:p w14:paraId="133507D9" w14:textId="03CE50B9" w:rsidR="00125163" w:rsidRDefault="0024704B" w:rsidP="00AF0E64">
      <w:pPr>
        <w:pStyle w:val="Default"/>
        <w:jc w:val="center"/>
        <w:rPr>
          <w:rFonts w:asciiTheme="minorHAnsi" w:hAnsiTheme="minorHAnsi" w:cs="Arial"/>
          <w:b/>
        </w:rPr>
      </w:pPr>
      <w:r>
        <w:rPr>
          <w:rFonts w:asciiTheme="minorHAnsi" w:hAnsiTheme="minorHAnsi" w:cs="Arial"/>
          <w:b/>
        </w:rPr>
        <w:t xml:space="preserve">DCSDC </w:t>
      </w:r>
      <w:r w:rsidR="00125163">
        <w:rPr>
          <w:rFonts w:asciiTheme="minorHAnsi" w:hAnsiTheme="minorHAnsi" w:cs="Arial"/>
          <w:b/>
        </w:rPr>
        <w:t xml:space="preserve">PEACEPLUS </w:t>
      </w:r>
      <w:r>
        <w:rPr>
          <w:rFonts w:asciiTheme="minorHAnsi" w:hAnsiTheme="minorHAnsi" w:cs="Arial"/>
          <w:b/>
        </w:rPr>
        <w:t xml:space="preserve">Local Co-Designed Action Plan </w:t>
      </w:r>
      <w:r w:rsidR="00125163">
        <w:rPr>
          <w:rFonts w:asciiTheme="minorHAnsi" w:hAnsiTheme="minorHAnsi" w:cs="Arial"/>
          <w:b/>
        </w:rPr>
        <w:t xml:space="preserve">– E Newsletter </w:t>
      </w:r>
      <w:r w:rsidR="00EC6296">
        <w:rPr>
          <w:rFonts w:asciiTheme="minorHAnsi" w:hAnsiTheme="minorHAnsi" w:cs="Arial"/>
          <w:b/>
        </w:rPr>
        <w:t>S</w:t>
      </w:r>
      <w:r w:rsidR="00A6258B">
        <w:rPr>
          <w:rFonts w:asciiTheme="minorHAnsi" w:hAnsiTheme="minorHAnsi" w:cs="Arial"/>
          <w:b/>
        </w:rPr>
        <w:t>eptember</w:t>
      </w:r>
      <w:r w:rsidR="00263B01">
        <w:rPr>
          <w:rFonts w:asciiTheme="minorHAnsi" w:hAnsiTheme="minorHAnsi" w:cs="Arial"/>
          <w:b/>
        </w:rPr>
        <w:t xml:space="preserve"> 202</w:t>
      </w:r>
      <w:r w:rsidR="00CD3093">
        <w:rPr>
          <w:rFonts w:asciiTheme="minorHAnsi" w:hAnsiTheme="minorHAnsi" w:cs="Arial"/>
          <w:b/>
        </w:rPr>
        <w:t>4</w:t>
      </w:r>
      <w:r w:rsidR="00212FE9">
        <w:rPr>
          <w:rFonts w:asciiTheme="minorHAnsi" w:hAnsiTheme="minorHAnsi" w:cs="Arial"/>
          <w:b/>
        </w:rPr>
        <w:t xml:space="preserve"> </w:t>
      </w:r>
    </w:p>
    <w:p w14:paraId="302090FA" w14:textId="6483851A" w:rsidR="0024704B" w:rsidRPr="00524C81" w:rsidRDefault="00447BDD" w:rsidP="00125163">
      <w:pPr>
        <w:pStyle w:val="Default"/>
        <w:jc w:val="center"/>
        <w:rPr>
          <w:noProof/>
          <w:highlight w:val="yellow"/>
          <w:lang w:eastAsia="en-GB"/>
        </w:rPr>
      </w:pPr>
      <w:r>
        <w:rPr>
          <w:noProof/>
        </w:rPr>
        <w:drawing>
          <wp:inline distT="0" distB="0" distL="0" distR="0" wp14:anchorId="249613A8" wp14:editId="08470366">
            <wp:extent cx="5731510" cy="1387475"/>
            <wp:effectExtent l="0" t="0" r="2540" b="3175"/>
            <wp:docPr id="142523324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249" name="Picture 1" descr="A close-up of a logo&#10;&#10;Description automatically generated"/>
                    <pic:cNvPicPr/>
                  </pic:nvPicPr>
                  <pic:blipFill>
                    <a:blip r:embed="rId7"/>
                    <a:stretch>
                      <a:fillRect/>
                    </a:stretch>
                  </pic:blipFill>
                  <pic:spPr>
                    <a:xfrm>
                      <a:off x="0" y="0"/>
                      <a:ext cx="5731510" cy="1387475"/>
                    </a:xfrm>
                    <a:prstGeom prst="rect">
                      <a:avLst/>
                    </a:prstGeom>
                  </pic:spPr>
                </pic:pic>
              </a:graphicData>
            </a:graphic>
          </wp:inline>
        </w:drawing>
      </w:r>
    </w:p>
    <w:p w14:paraId="3DB82560" w14:textId="77777777" w:rsidR="0024704B" w:rsidRPr="00524C81" w:rsidRDefault="0024704B" w:rsidP="00125163">
      <w:pPr>
        <w:pStyle w:val="Default"/>
        <w:jc w:val="center"/>
        <w:rPr>
          <w:rFonts w:asciiTheme="minorHAnsi" w:hAnsiTheme="minorHAnsi" w:cs="Arial"/>
          <w:b/>
          <w:highlight w:val="yellow"/>
        </w:rPr>
      </w:pPr>
    </w:p>
    <w:p w14:paraId="110FF20B" w14:textId="07FADCB8" w:rsidR="008F1F1C" w:rsidRDefault="00524C81" w:rsidP="00125163">
      <w:pPr>
        <w:pStyle w:val="Header"/>
        <w:jc w:val="center"/>
        <w:rPr>
          <w:rFonts w:asciiTheme="minorHAnsi" w:hAnsiTheme="minorHAnsi" w:cstheme="minorHAnsi"/>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w:t>
      </w:r>
    </w:p>
    <w:p w14:paraId="53CC7422" w14:textId="77777777" w:rsidR="00C93FF6" w:rsidRDefault="00C93FF6" w:rsidP="00125163">
      <w:pPr>
        <w:pStyle w:val="Header"/>
        <w:jc w:val="center"/>
        <w:rPr>
          <w:rFonts w:asciiTheme="minorHAnsi" w:hAnsiTheme="minorHAnsi" w:cstheme="minorHAnsi"/>
        </w:rPr>
      </w:pPr>
    </w:p>
    <w:p w14:paraId="144CBA5E" w14:textId="7B4266C7" w:rsidR="00A6258B" w:rsidRPr="00A6258B" w:rsidRDefault="00A6258B" w:rsidP="00A6258B">
      <w:pPr>
        <w:pStyle w:val="Header"/>
        <w:rPr>
          <w:rFonts w:asciiTheme="minorHAnsi" w:hAnsiTheme="minorHAnsi" w:cstheme="minorHAnsi"/>
          <w:b/>
          <w:bCs/>
        </w:rPr>
      </w:pPr>
      <w:r w:rsidRPr="00A6258B">
        <w:rPr>
          <w:rFonts w:asciiTheme="minorHAnsi" w:hAnsiTheme="minorHAnsi" w:cstheme="minorHAnsi"/>
          <w:b/>
          <w:bCs/>
        </w:rPr>
        <w:t>Celebrating the beginning of our local projects.</w:t>
      </w:r>
    </w:p>
    <w:p w14:paraId="467C480B" w14:textId="77777777" w:rsidR="00A6258B" w:rsidRDefault="00A6258B" w:rsidP="00A6258B">
      <w:pPr>
        <w:pStyle w:val="Header"/>
        <w:rPr>
          <w:rFonts w:asciiTheme="minorHAnsi" w:hAnsiTheme="minorHAnsi" w:cstheme="minorHAnsi"/>
        </w:rPr>
      </w:pPr>
    </w:p>
    <w:p w14:paraId="69C20EFC" w14:textId="2AC7FD03" w:rsidR="00A6258B" w:rsidRDefault="00A6258B" w:rsidP="00A6258B">
      <w:pPr>
        <w:pStyle w:val="Header"/>
        <w:rPr>
          <w:rFonts w:asciiTheme="minorHAnsi" w:hAnsiTheme="minorHAnsi" w:cstheme="minorHAnsi"/>
        </w:rPr>
      </w:pPr>
      <w:r>
        <w:rPr>
          <w:rFonts w:asciiTheme="minorHAnsi" w:hAnsiTheme="minorHAnsi" w:cstheme="minorHAnsi"/>
        </w:rPr>
        <w:t>Autumn has arrived (with maybe a late blast of summer) and so has lift off for some of our earliest contracted projects</w:t>
      </w:r>
      <w:r w:rsidR="00B2358C">
        <w:rPr>
          <w:rFonts w:asciiTheme="minorHAnsi" w:hAnsiTheme="minorHAnsi" w:cstheme="minorHAnsi"/>
        </w:rPr>
        <w:t xml:space="preserve"> in the photos below</w:t>
      </w:r>
      <w:r>
        <w:rPr>
          <w:rFonts w:asciiTheme="minorHAnsi" w:hAnsiTheme="minorHAnsi" w:cstheme="minorHAnsi"/>
        </w:rPr>
        <w:t xml:space="preserve">. The PEACEPLUS Board are delighted to see money hit the ground and people starting to benefit from project delivery. Between now and Christmas we’ll be tendering the remainder of our PEACEPLUS projects – so keep an eye out for those on </w:t>
      </w:r>
      <w:proofErr w:type="spellStart"/>
      <w:r>
        <w:rPr>
          <w:rFonts w:asciiTheme="minorHAnsi" w:hAnsiTheme="minorHAnsi" w:cstheme="minorHAnsi"/>
        </w:rPr>
        <w:t>eTendersNI</w:t>
      </w:r>
      <w:proofErr w:type="spellEnd"/>
      <w:r>
        <w:rPr>
          <w:rFonts w:asciiTheme="minorHAnsi" w:hAnsiTheme="minorHAnsi" w:cstheme="minorHAnsi"/>
        </w:rPr>
        <w:t xml:space="preserve"> if you are interested in applying. </w:t>
      </w:r>
    </w:p>
    <w:p w14:paraId="305FA931" w14:textId="77777777" w:rsidR="00A6258B" w:rsidRDefault="00A6258B" w:rsidP="00A6258B">
      <w:pPr>
        <w:pStyle w:val="Header"/>
        <w:rPr>
          <w:rFonts w:asciiTheme="minorHAnsi" w:hAnsiTheme="minorHAnsi" w:cstheme="minorHAnsi"/>
        </w:rPr>
      </w:pPr>
    </w:p>
    <w:p w14:paraId="39F70925" w14:textId="7CEF115A" w:rsidR="00A6258B" w:rsidRDefault="004915CE" w:rsidP="00125163">
      <w:pPr>
        <w:pStyle w:val="Header"/>
        <w:jc w:val="center"/>
        <w:rPr>
          <w:rFonts w:asciiTheme="minorHAnsi" w:hAnsiTheme="minorHAnsi" w:cstheme="minorHAnsi"/>
        </w:rPr>
      </w:pPr>
      <w:r>
        <w:rPr>
          <w:noProof/>
        </w:rPr>
        <w:drawing>
          <wp:inline distT="0" distB="0" distL="0" distR="0" wp14:anchorId="0E51B976" wp14:editId="1F216C28">
            <wp:extent cx="5731510" cy="3820160"/>
            <wp:effectExtent l="0" t="0" r="2540" b="8890"/>
            <wp:docPr id="1629966308" name="Picture 1" descr="A group of wom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6308" name="Picture 1" descr="A group of women holding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472649C3" w14:textId="66175813" w:rsidR="00B53E6D" w:rsidRDefault="00B53E6D" w:rsidP="00125163">
      <w:pPr>
        <w:pStyle w:val="Header"/>
        <w:jc w:val="center"/>
        <w:rPr>
          <w:rFonts w:asciiTheme="minorHAnsi" w:hAnsiTheme="minorHAnsi" w:cstheme="minorHAnsi"/>
        </w:rPr>
      </w:pPr>
      <w:r>
        <w:rPr>
          <w:rFonts w:asciiTheme="minorHAnsi" w:hAnsiTheme="minorHAnsi" w:cstheme="minorHAnsi"/>
        </w:rPr>
        <w:t xml:space="preserve">A Stitch </w:t>
      </w:r>
      <w:proofErr w:type="gramStart"/>
      <w:r>
        <w:rPr>
          <w:rFonts w:asciiTheme="minorHAnsi" w:hAnsiTheme="minorHAnsi" w:cstheme="minorHAnsi"/>
        </w:rPr>
        <w:t>In</w:t>
      </w:r>
      <w:proofErr w:type="gramEnd"/>
      <w:r>
        <w:rPr>
          <w:rFonts w:asciiTheme="minorHAnsi" w:hAnsiTheme="minorHAnsi" w:cstheme="minorHAnsi"/>
        </w:rPr>
        <w:t xml:space="preserve"> Time Project Launch – Glen Development Initiative.</w:t>
      </w:r>
    </w:p>
    <w:p w14:paraId="5335AE6F" w14:textId="77777777" w:rsidR="00B53E6D" w:rsidRDefault="00B53E6D" w:rsidP="00125163">
      <w:pPr>
        <w:pStyle w:val="Header"/>
        <w:jc w:val="center"/>
        <w:rPr>
          <w:rFonts w:asciiTheme="minorHAnsi" w:hAnsiTheme="minorHAnsi" w:cstheme="minorHAnsi"/>
        </w:rPr>
      </w:pPr>
    </w:p>
    <w:p w14:paraId="2D5550A0" w14:textId="77777777" w:rsidR="00B2358C" w:rsidRDefault="00B2358C" w:rsidP="00B2358C">
      <w:pPr>
        <w:spacing w:before="100" w:beforeAutospacing="1" w:after="100" w:afterAutospacing="1"/>
        <w:jc w:val="center"/>
        <w:rPr>
          <w:lang w:val="en-GB" w:eastAsia="en-GB"/>
        </w:rPr>
      </w:pPr>
      <w:r w:rsidRPr="00B2358C">
        <w:rPr>
          <w:noProof/>
          <w:lang w:val="en-GB" w:eastAsia="en-GB"/>
        </w:rPr>
        <w:lastRenderedPageBreak/>
        <w:drawing>
          <wp:inline distT="0" distB="0" distL="0" distR="0" wp14:anchorId="3D02D73A" wp14:editId="34817A05">
            <wp:extent cx="5471160" cy="4103370"/>
            <wp:effectExtent l="0" t="0" r="0" b="0"/>
            <wp:docPr id="1" name="Picture 1" descr="A group of people standing in front of a colorful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colorful pos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1160" cy="4103370"/>
                    </a:xfrm>
                    <a:prstGeom prst="rect">
                      <a:avLst/>
                    </a:prstGeom>
                    <a:noFill/>
                    <a:ln>
                      <a:noFill/>
                    </a:ln>
                  </pic:spPr>
                </pic:pic>
              </a:graphicData>
            </a:graphic>
          </wp:inline>
        </w:drawing>
      </w:r>
    </w:p>
    <w:p w14:paraId="727CB95D" w14:textId="30B1E43B" w:rsidR="00B2358C" w:rsidRDefault="00B2358C" w:rsidP="00B2358C">
      <w:pPr>
        <w:spacing w:before="100" w:beforeAutospacing="1" w:after="100" w:afterAutospacing="1"/>
        <w:jc w:val="center"/>
        <w:rPr>
          <w:rFonts w:asciiTheme="minorHAnsi" w:hAnsiTheme="minorHAnsi" w:cstheme="minorHAnsi"/>
          <w:lang w:val="en-GB" w:eastAsia="en-GB"/>
        </w:rPr>
      </w:pPr>
      <w:r w:rsidRPr="00B2358C">
        <w:rPr>
          <w:rFonts w:asciiTheme="minorHAnsi" w:hAnsiTheme="minorHAnsi" w:cstheme="minorHAnsi"/>
          <w:lang w:val="en-GB" w:eastAsia="en-GB"/>
        </w:rPr>
        <w:t>Culmore Connection Project – Culmore Community Hub.</w:t>
      </w:r>
    </w:p>
    <w:p w14:paraId="502B3360" w14:textId="5A8885F4" w:rsidR="00B2358C" w:rsidRDefault="00B2358C" w:rsidP="00B2358C">
      <w:pPr>
        <w:spacing w:before="100" w:beforeAutospacing="1" w:after="100" w:afterAutospacing="1"/>
        <w:jc w:val="center"/>
        <w:rPr>
          <w:rFonts w:asciiTheme="minorHAnsi" w:hAnsiTheme="minorHAnsi" w:cstheme="minorHAnsi"/>
          <w:lang w:val="en-GB" w:eastAsia="en-GB"/>
        </w:rPr>
      </w:pPr>
      <w:r>
        <w:rPr>
          <w:noProof/>
        </w:rPr>
        <w:drawing>
          <wp:inline distT="0" distB="0" distL="0" distR="0" wp14:anchorId="056471BE" wp14:editId="41E6A42E">
            <wp:extent cx="5128260" cy="3852729"/>
            <wp:effectExtent l="0" t="0" r="0" b="0"/>
            <wp:docPr id="1135997751" name="Picture 1" descr="A group of people standing in front of a mu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7751" name="Picture 1" descr="A group of people standing in front of a mura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124" cy="3856383"/>
                    </a:xfrm>
                    <a:prstGeom prst="rect">
                      <a:avLst/>
                    </a:prstGeom>
                    <a:noFill/>
                    <a:ln>
                      <a:noFill/>
                    </a:ln>
                  </pic:spPr>
                </pic:pic>
              </a:graphicData>
            </a:graphic>
          </wp:inline>
        </w:drawing>
      </w:r>
    </w:p>
    <w:p w14:paraId="3A23E15A" w14:textId="1D3733B9" w:rsidR="00B2358C" w:rsidRPr="00B2358C" w:rsidRDefault="00B2358C" w:rsidP="00B2358C">
      <w:pPr>
        <w:spacing w:before="100" w:beforeAutospacing="1" w:after="100" w:afterAutospacing="1"/>
        <w:jc w:val="center"/>
        <w:rPr>
          <w:rFonts w:asciiTheme="minorHAnsi" w:hAnsiTheme="minorHAnsi" w:cstheme="minorHAnsi"/>
          <w:lang w:val="en-GB" w:eastAsia="en-GB"/>
        </w:rPr>
      </w:pPr>
      <w:r>
        <w:rPr>
          <w:rFonts w:asciiTheme="minorHAnsi" w:hAnsiTheme="minorHAnsi" w:cstheme="minorHAnsi"/>
          <w:lang w:val="en-GB" w:eastAsia="en-GB"/>
        </w:rPr>
        <w:t xml:space="preserve">Our Space Our Place – </w:t>
      </w:r>
      <w:proofErr w:type="spellStart"/>
      <w:r>
        <w:rPr>
          <w:rFonts w:asciiTheme="minorHAnsi" w:hAnsiTheme="minorHAnsi" w:cstheme="minorHAnsi"/>
          <w:lang w:val="en-GB" w:eastAsia="en-GB"/>
        </w:rPr>
        <w:t>Owenkillew</w:t>
      </w:r>
      <w:proofErr w:type="spellEnd"/>
      <w:r>
        <w:rPr>
          <w:rFonts w:asciiTheme="minorHAnsi" w:hAnsiTheme="minorHAnsi" w:cstheme="minorHAnsi"/>
          <w:lang w:val="en-GB" w:eastAsia="en-GB"/>
        </w:rPr>
        <w:t xml:space="preserve"> Development Company.</w:t>
      </w:r>
    </w:p>
    <w:p w14:paraId="7F39D952" w14:textId="77777777" w:rsidR="00B2358C" w:rsidRDefault="00B2358C" w:rsidP="00B2358C">
      <w:pPr>
        <w:spacing w:before="100" w:beforeAutospacing="1" w:after="100" w:afterAutospacing="1"/>
        <w:jc w:val="center"/>
        <w:rPr>
          <w:lang w:val="en-GB" w:eastAsia="en-GB"/>
        </w:rPr>
      </w:pPr>
      <w:r w:rsidRPr="00B2358C">
        <w:rPr>
          <w:noProof/>
          <w:lang w:val="en-GB" w:eastAsia="en-GB"/>
        </w:rPr>
        <w:lastRenderedPageBreak/>
        <w:drawing>
          <wp:inline distT="0" distB="0" distL="0" distR="0" wp14:anchorId="69531D31" wp14:editId="7E0C2F5A">
            <wp:extent cx="4989195" cy="3764223"/>
            <wp:effectExtent l="0" t="0" r="1905" b="8255"/>
            <wp:docPr id="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949" cy="3775355"/>
                    </a:xfrm>
                    <a:prstGeom prst="rect">
                      <a:avLst/>
                    </a:prstGeom>
                    <a:noFill/>
                    <a:ln>
                      <a:noFill/>
                    </a:ln>
                  </pic:spPr>
                </pic:pic>
              </a:graphicData>
            </a:graphic>
          </wp:inline>
        </w:drawing>
      </w:r>
    </w:p>
    <w:p w14:paraId="6358163B" w14:textId="2AD15E11" w:rsidR="00B2358C" w:rsidRPr="00B2358C" w:rsidRDefault="00B2358C" w:rsidP="00B2358C">
      <w:pPr>
        <w:spacing w:before="100" w:beforeAutospacing="1" w:after="100" w:afterAutospacing="1"/>
        <w:jc w:val="center"/>
        <w:rPr>
          <w:rFonts w:ascii="Calibri" w:hAnsi="Calibri" w:cs="Calibri"/>
          <w:lang w:val="en-GB" w:eastAsia="en-GB"/>
        </w:rPr>
      </w:pPr>
      <w:r w:rsidRPr="00B2358C">
        <w:rPr>
          <w:rFonts w:ascii="Calibri" w:hAnsi="Calibri" w:cs="Calibri"/>
          <w:lang w:val="en-GB" w:eastAsia="en-GB"/>
        </w:rPr>
        <w:t xml:space="preserve">Intercultural Café – </w:t>
      </w:r>
      <w:proofErr w:type="gramStart"/>
      <w:r w:rsidRPr="00B2358C">
        <w:rPr>
          <w:rFonts w:ascii="Calibri" w:hAnsi="Calibri" w:cs="Calibri"/>
          <w:lang w:val="en-GB" w:eastAsia="en-GB"/>
        </w:rPr>
        <w:t>North West</w:t>
      </w:r>
      <w:proofErr w:type="gramEnd"/>
      <w:r w:rsidRPr="00B2358C">
        <w:rPr>
          <w:rFonts w:ascii="Calibri" w:hAnsi="Calibri" w:cs="Calibri"/>
          <w:lang w:val="en-GB" w:eastAsia="en-GB"/>
        </w:rPr>
        <w:t xml:space="preserve"> Migrants Forum.</w:t>
      </w:r>
    </w:p>
    <w:p w14:paraId="6FB7F74F" w14:textId="4BCF2B6C" w:rsidR="00944088" w:rsidRPr="00944088" w:rsidRDefault="00944088" w:rsidP="00944088">
      <w:pPr>
        <w:jc w:val="center"/>
        <w:rPr>
          <w:rFonts w:asciiTheme="minorHAnsi" w:hAnsiTheme="minorHAnsi" w:cstheme="minorHAnsi"/>
          <w:bCs/>
          <w:lang w:val="en-GB"/>
        </w:rPr>
      </w:pPr>
    </w:p>
    <w:p w14:paraId="2FDF3F4D" w14:textId="0BC2B6B1" w:rsidR="00F57D61" w:rsidRPr="00B2358C" w:rsidRDefault="00A6258B" w:rsidP="00C112D7">
      <w:pPr>
        <w:pStyle w:val="Header"/>
        <w:rPr>
          <w:rFonts w:ascii="Calibri" w:hAnsi="Calibri" w:cs="Calibri"/>
          <w:b/>
          <w:iCs/>
        </w:rPr>
      </w:pPr>
      <w:bookmarkStart w:id="1" w:name="_Hlk177394039"/>
      <w:r w:rsidRPr="00B2358C">
        <w:rPr>
          <w:rFonts w:ascii="Calibri" w:hAnsi="Calibri" w:cs="Calibri"/>
          <w:b/>
          <w:iCs/>
        </w:rPr>
        <w:t>Current l</w:t>
      </w:r>
      <w:r w:rsidR="00F32610" w:rsidRPr="00B2358C">
        <w:rPr>
          <w:rFonts w:ascii="Calibri" w:hAnsi="Calibri" w:cs="Calibri"/>
          <w:b/>
          <w:iCs/>
        </w:rPr>
        <w:t xml:space="preserve">ive tenders under </w:t>
      </w:r>
      <w:r w:rsidR="00F57D61" w:rsidRPr="00B2358C">
        <w:rPr>
          <w:rFonts w:ascii="Calibri" w:hAnsi="Calibri" w:cs="Calibri"/>
          <w:b/>
          <w:iCs/>
        </w:rPr>
        <w:t xml:space="preserve">DCSDC PEACEPLUS </w:t>
      </w:r>
      <w:r w:rsidR="00F32610" w:rsidRPr="00B2358C">
        <w:rPr>
          <w:rFonts w:ascii="Calibri" w:hAnsi="Calibri" w:cs="Calibri"/>
          <w:b/>
          <w:iCs/>
        </w:rPr>
        <w:t>Local Co-Designed Action Plan:</w:t>
      </w:r>
    </w:p>
    <w:p w14:paraId="2D9D60AC" w14:textId="77777777" w:rsidR="00F57D61" w:rsidRPr="00B2358C" w:rsidRDefault="00F57D61" w:rsidP="00C112D7">
      <w:pPr>
        <w:pStyle w:val="Header"/>
        <w:rPr>
          <w:rFonts w:ascii="Calibri" w:hAnsi="Calibri" w:cs="Calibri"/>
          <w:bCs/>
          <w:iCs/>
        </w:rPr>
      </w:pPr>
    </w:p>
    <w:tbl>
      <w:tblPr>
        <w:tblStyle w:val="TableGrid"/>
        <w:tblW w:w="7650" w:type="dxa"/>
        <w:tblLook w:val="04A0" w:firstRow="1" w:lastRow="0" w:firstColumn="1" w:lastColumn="0" w:noHBand="0" w:noVBand="1"/>
      </w:tblPr>
      <w:tblGrid>
        <w:gridCol w:w="7650"/>
      </w:tblGrid>
      <w:tr w:rsidR="00A6258B" w:rsidRPr="00B2358C" w14:paraId="730B8466" w14:textId="77777777" w:rsidTr="00A6258B">
        <w:tc>
          <w:tcPr>
            <w:tcW w:w="7650" w:type="dxa"/>
            <w:shd w:val="clear" w:color="auto" w:fill="BFBFBF" w:themeFill="background1" w:themeFillShade="BF"/>
          </w:tcPr>
          <w:p w14:paraId="27C5302D" w14:textId="7FB3EEED" w:rsidR="00A6258B" w:rsidRPr="00B2358C" w:rsidRDefault="00A6258B" w:rsidP="00F32610">
            <w:pPr>
              <w:rPr>
                <w:rFonts w:ascii="Calibri" w:hAnsi="Calibri" w:cs="Calibri"/>
                <w:bCs/>
                <w:iCs/>
              </w:rPr>
            </w:pPr>
            <w:r w:rsidRPr="00B2358C">
              <w:rPr>
                <w:rFonts w:ascii="Calibri" w:hAnsi="Calibri" w:cs="Calibri"/>
                <w:bCs/>
                <w:iCs/>
              </w:rPr>
              <w:t>Tender</w:t>
            </w:r>
          </w:p>
        </w:tc>
      </w:tr>
      <w:tr w:rsidR="00A6258B" w:rsidRPr="00B2358C" w14:paraId="1CE9447C" w14:textId="77777777" w:rsidTr="00A6258B">
        <w:tc>
          <w:tcPr>
            <w:tcW w:w="7650" w:type="dxa"/>
            <w:tcBorders>
              <w:top w:val="nil"/>
              <w:left w:val="single" w:sz="4" w:space="0" w:color="auto"/>
              <w:bottom w:val="single" w:sz="4" w:space="0" w:color="auto"/>
              <w:right w:val="single" w:sz="4" w:space="0" w:color="auto"/>
            </w:tcBorders>
            <w:shd w:val="clear" w:color="auto" w:fill="auto"/>
          </w:tcPr>
          <w:p w14:paraId="6391D0D3" w14:textId="41091E3E" w:rsidR="00A6258B" w:rsidRPr="00B2358C" w:rsidRDefault="00A6258B" w:rsidP="00A6258B">
            <w:pPr>
              <w:rPr>
                <w:rFonts w:ascii="Calibri" w:hAnsi="Calibri" w:cs="Calibri"/>
                <w:bCs/>
                <w:iCs/>
              </w:rPr>
            </w:pPr>
            <w:bookmarkStart w:id="2" w:name="_Hlk170829459"/>
            <w:r w:rsidRPr="00B2358C">
              <w:rPr>
                <w:rFonts w:ascii="Calibri" w:eastAsia="Aptos" w:hAnsi="Calibri" w:cs="Calibri"/>
                <w:color w:val="000000"/>
                <w14:ligatures w14:val="standardContextual"/>
              </w:rPr>
              <w:t xml:space="preserve">T24-120BUS PEACEPLUS Street Art Reimaging </w:t>
            </w:r>
          </w:p>
        </w:tc>
      </w:tr>
      <w:tr w:rsidR="00A6258B" w:rsidRPr="00B2358C" w14:paraId="3E9ACCFF" w14:textId="77777777" w:rsidTr="00A6258B">
        <w:tc>
          <w:tcPr>
            <w:tcW w:w="7650" w:type="dxa"/>
            <w:shd w:val="clear" w:color="auto" w:fill="auto"/>
          </w:tcPr>
          <w:p w14:paraId="5575D7C3" w14:textId="15DA0F16" w:rsidR="00A6258B" w:rsidRPr="00B2358C" w:rsidRDefault="00A6258B" w:rsidP="00A6258B">
            <w:pPr>
              <w:rPr>
                <w:rFonts w:ascii="Calibri" w:hAnsi="Calibri" w:cs="Calibri"/>
                <w:bCs/>
                <w:iCs/>
              </w:rPr>
            </w:pPr>
            <w:r w:rsidRPr="00B2358C">
              <w:rPr>
                <w:rFonts w:ascii="Calibri" w:eastAsia="Aptos" w:hAnsi="Calibri" w:cs="Calibri"/>
                <w:color w:val="000000"/>
                <w:lang w:val="en-GB"/>
                <w14:ligatures w14:val="standardContextual"/>
              </w:rPr>
              <w:t xml:space="preserve">T24-152BUS PEACEPLUS </w:t>
            </w:r>
            <w:r w:rsidRPr="00B2358C">
              <w:rPr>
                <w:rFonts w:ascii="Calibri" w:eastAsia="Aptos" w:hAnsi="Calibri" w:cs="Calibri"/>
                <w:color w:val="000000"/>
                <w14:ligatures w14:val="standardContextual"/>
              </w:rPr>
              <w:t xml:space="preserve">Urban Social Farm </w:t>
            </w:r>
            <w:r w:rsidRPr="00B2358C">
              <w:rPr>
                <w:rFonts w:ascii="Calibri" w:eastAsia="Aptos" w:hAnsi="Calibri" w:cs="Calibri"/>
                <w:color w:val="000000"/>
                <w:lang w:val="en-GB"/>
                <w14:ligatures w14:val="standardContextual"/>
              </w:rPr>
              <w:t>(Reissue)</w:t>
            </w:r>
          </w:p>
        </w:tc>
      </w:tr>
      <w:tr w:rsidR="00A6258B" w:rsidRPr="00B2358C" w14:paraId="68A08CAA" w14:textId="77777777" w:rsidTr="00A6258B">
        <w:tc>
          <w:tcPr>
            <w:tcW w:w="7650" w:type="dxa"/>
            <w:shd w:val="clear" w:color="auto" w:fill="auto"/>
          </w:tcPr>
          <w:p w14:paraId="5F037C96" w14:textId="69817B4F" w:rsidR="00A6258B" w:rsidRPr="00B2358C" w:rsidRDefault="00A6258B" w:rsidP="00A6258B">
            <w:pPr>
              <w:rPr>
                <w:rFonts w:ascii="Calibri" w:hAnsi="Calibri" w:cs="Calibri"/>
                <w:bCs/>
                <w:iCs/>
              </w:rPr>
            </w:pPr>
            <w:r w:rsidRPr="00B2358C">
              <w:rPr>
                <w:rFonts w:ascii="Calibri" w:eastAsia="Aptos" w:hAnsi="Calibri" w:cs="Calibri"/>
                <w:color w:val="000000"/>
                <w:lang w:val="en-GB"/>
                <w14:ligatures w14:val="standardContextual"/>
              </w:rPr>
              <w:t>T24-155BUS PEACEPLUS Unlocking Silent Heritage (Reissue)</w:t>
            </w:r>
          </w:p>
        </w:tc>
      </w:tr>
      <w:tr w:rsidR="00A6258B" w:rsidRPr="00B2358C" w14:paraId="5C5AAF0D" w14:textId="77777777" w:rsidTr="00A6258B">
        <w:tc>
          <w:tcPr>
            <w:tcW w:w="7650" w:type="dxa"/>
            <w:shd w:val="clear" w:color="auto" w:fill="auto"/>
          </w:tcPr>
          <w:p w14:paraId="0FA2E7CF" w14:textId="27646802"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T24-123BUS PEACEPLUS Arts &amp; Collaborative Resilience </w:t>
            </w:r>
          </w:p>
        </w:tc>
      </w:tr>
      <w:tr w:rsidR="00A6258B" w:rsidRPr="00B2358C" w14:paraId="73519A62" w14:textId="77777777" w:rsidTr="00A6258B">
        <w:tc>
          <w:tcPr>
            <w:tcW w:w="7650" w:type="dxa"/>
            <w:shd w:val="clear" w:color="auto" w:fill="auto"/>
          </w:tcPr>
          <w:p w14:paraId="1DFA773E" w14:textId="51F6D431"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T24-126BUS PEACEPLUS Reimage-Recycle </w:t>
            </w:r>
          </w:p>
        </w:tc>
      </w:tr>
      <w:tr w:rsidR="00A6258B" w:rsidRPr="00B2358C" w14:paraId="5E6EC3C0" w14:textId="77777777" w:rsidTr="00A6258B">
        <w:tc>
          <w:tcPr>
            <w:tcW w:w="7650" w:type="dxa"/>
            <w:shd w:val="clear" w:color="auto" w:fill="auto"/>
          </w:tcPr>
          <w:p w14:paraId="1C9C997D" w14:textId="3296DA35"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T24-128BUS PEACEPLUS Art: Recovery to Discovery </w:t>
            </w:r>
          </w:p>
        </w:tc>
      </w:tr>
      <w:tr w:rsidR="00A6258B" w:rsidRPr="00B2358C" w14:paraId="61EC0AD7" w14:textId="77777777" w:rsidTr="00A6258B">
        <w:tc>
          <w:tcPr>
            <w:tcW w:w="7650" w:type="dxa"/>
            <w:shd w:val="clear" w:color="auto" w:fill="auto"/>
          </w:tcPr>
          <w:p w14:paraId="44DE061A" w14:textId="603E0482"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T24-124BUS PEACEPLUS </w:t>
            </w:r>
            <w:proofErr w:type="spellStart"/>
            <w:r w:rsidRPr="00B2358C">
              <w:rPr>
                <w:rFonts w:ascii="Calibri" w:eastAsia="Aptos" w:hAnsi="Calibri" w:cs="Calibri"/>
                <w:color w:val="000000"/>
                <w14:ligatures w14:val="standardContextual"/>
              </w:rPr>
              <w:t>Ballyarnett</w:t>
            </w:r>
            <w:proofErr w:type="spellEnd"/>
            <w:r w:rsidRPr="00B2358C">
              <w:rPr>
                <w:rFonts w:ascii="Calibri" w:eastAsia="Aptos" w:hAnsi="Calibri" w:cs="Calibri"/>
                <w:color w:val="000000"/>
                <w14:ligatures w14:val="standardContextual"/>
              </w:rPr>
              <w:t xml:space="preserve"> Early Years Project </w:t>
            </w:r>
          </w:p>
        </w:tc>
      </w:tr>
      <w:tr w:rsidR="00A6258B" w:rsidRPr="00B2358C" w14:paraId="1B849AA6" w14:textId="77777777" w:rsidTr="00A6258B">
        <w:tc>
          <w:tcPr>
            <w:tcW w:w="7650" w:type="dxa"/>
            <w:shd w:val="clear" w:color="auto" w:fill="auto"/>
          </w:tcPr>
          <w:p w14:paraId="3768B36C" w14:textId="463FE696"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T24-122BUS PEACEPLUS Be Driven </w:t>
            </w:r>
          </w:p>
        </w:tc>
      </w:tr>
      <w:tr w:rsidR="00A6258B" w:rsidRPr="00B2358C" w14:paraId="53206FB3" w14:textId="77777777" w:rsidTr="00A6258B">
        <w:tc>
          <w:tcPr>
            <w:tcW w:w="7650" w:type="dxa"/>
            <w:shd w:val="clear" w:color="auto" w:fill="auto"/>
          </w:tcPr>
          <w:p w14:paraId="492D9DE8" w14:textId="1C7DEFE5"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T24-121BUS PEACEPLUS </w:t>
            </w:r>
            <w:proofErr w:type="spellStart"/>
            <w:r w:rsidRPr="00B2358C">
              <w:rPr>
                <w:rFonts w:ascii="Calibri" w:eastAsia="Aptos" w:hAnsi="Calibri" w:cs="Calibri"/>
                <w:color w:val="000000"/>
                <w14:ligatures w14:val="standardContextual"/>
              </w:rPr>
              <w:t>Ballyarnett</w:t>
            </w:r>
            <w:proofErr w:type="spellEnd"/>
            <w:r w:rsidRPr="00B2358C">
              <w:rPr>
                <w:rFonts w:ascii="Calibri" w:eastAsia="Aptos" w:hAnsi="Calibri" w:cs="Calibri"/>
                <w:color w:val="000000"/>
                <w14:ligatures w14:val="standardContextual"/>
              </w:rPr>
              <w:t xml:space="preserve"> Women's </w:t>
            </w:r>
            <w:proofErr w:type="spellStart"/>
            <w:r w:rsidRPr="00B2358C">
              <w:rPr>
                <w:rFonts w:ascii="Calibri" w:eastAsia="Aptos" w:hAnsi="Calibri" w:cs="Calibri"/>
                <w:color w:val="000000"/>
                <w14:ligatures w14:val="standardContextual"/>
              </w:rPr>
              <w:t>Programme</w:t>
            </w:r>
            <w:proofErr w:type="spellEnd"/>
            <w:r w:rsidRPr="00B2358C">
              <w:rPr>
                <w:rFonts w:ascii="Calibri" w:eastAsia="Aptos" w:hAnsi="Calibri" w:cs="Calibri"/>
                <w:color w:val="000000"/>
                <w14:ligatures w14:val="standardContextual"/>
              </w:rPr>
              <w:t xml:space="preserve"> </w:t>
            </w:r>
          </w:p>
        </w:tc>
      </w:tr>
      <w:tr w:rsidR="00A6258B" w:rsidRPr="00B2358C" w14:paraId="3F9640ED" w14:textId="77777777" w:rsidTr="00A6258B">
        <w:tc>
          <w:tcPr>
            <w:tcW w:w="7650" w:type="dxa"/>
            <w:shd w:val="clear" w:color="auto" w:fill="auto"/>
          </w:tcPr>
          <w:p w14:paraId="1E69F9E0" w14:textId="779308AC"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T24-130BUS PEACEPLUS Our Present Past </w:t>
            </w:r>
          </w:p>
        </w:tc>
      </w:tr>
      <w:tr w:rsidR="00A6258B" w:rsidRPr="00B2358C" w14:paraId="0453F505" w14:textId="77777777" w:rsidTr="00A6258B">
        <w:tc>
          <w:tcPr>
            <w:tcW w:w="7650" w:type="dxa"/>
            <w:shd w:val="clear" w:color="auto" w:fill="auto"/>
          </w:tcPr>
          <w:p w14:paraId="02459AB8" w14:textId="5EC09BCE"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T24-132BUS PEACEPLUS Distance Travelled </w:t>
            </w:r>
          </w:p>
        </w:tc>
      </w:tr>
      <w:tr w:rsidR="00A6258B" w:rsidRPr="00B2358C" w14:paraId="762F2BA5" w14:textId="77777777" w:rsidTr="00A6258B">
        <w:tc>
          <w:tcPr>
            <w:tcW w:w="7650" w:type="dxa"/>
            <w:shd w:val="clear" w:color="auto" w:fill="auto"/>
          </w:tcPr>
          <w:p w14:paraId="23EB6F93" w14:textId="1E260847" w:rsidR="00A6258B" w:rsidRPr="00B2358C" w:rsidRDefault="00A6258B" w:rsidP="00A6258B">
            <w:pPr>
              <w:rPr>
                <w:rFonts w:ascii="Calibri" w:hAnsi="Calibri" w:cs="Calibri"/>
                <w:bCs/>
                <w:iCs/>
              </w:rPr>
            </w:pPr>
            <w:r w:rsidRPr="00B2358C">
              <w:rPr>
                <w:rFonts w:ascii="Calibri" w:eastAsia="Aptos" w:hAnsi="Calibri" w:cs="Calibri"/>
                <w:color w:val="000000"/>
                <w14:ligatures w14:val="standardContextual"/>
              </w:rPr>
              <w:t xml:space="preserve">T24-131BUS PEACEPLUS Forward Thinking </w:t>
            </w:r>
          </w:p>
        </w:tc>
      </w:tr>
      <w:tr w:rsidR="00A6258B" w:rsidRPr="00B2358C" w14:paraId="1BFC336B" w14:textId="77777777" w:rsidTr="00A6258B">
        <w:tc>
          <w:tcPr>
            <w:tcW w:w="7650" w:type="dxa"/>
            <w:shd w:val="clear" w:color="auto" w:fill="auto"/>
          </w:tcPr>
          <w:p w14:paraId="2CE40B9A" w14:textId="354D5960" w:rsidR="00A6258B" w:rsidRPr="00B2358C" w:rsidRDefault="00A6258B" w:rsidP="00A6258B">
            <w:pPr>
              <w:rPr>
                <w:rFonts w:ascii="Calibri" w:eastAsia="Aptos" w:hAnsi="Calibri" w:cs="Calibri"/>
                <w:color w:val="000000"/>
                <w14:ligatures w14:val="standardContextual"/>
              </w:rPr>
            </w:pPr>
            <w:r w:rsidRPr="00B2358C">
              <w:rPr>
                <w:rFonts w:ascii="Calibri" w:eastAsia="Aptos" w:hAnsi="Calibri" w:cs="Calibri"/>
                <w:color w:val="000000"/>
                <w14:ligatures w14:val="standardContextual"/>
              </w:rPr>
              <w:t xml:space="preserve">T24-129BUS PEACEPLUS Fit for Purpose (Soccer) </w:t>
            </w:r>
          </w:p>
        </w:tc>
      </w:tr>
      <w:tr w:rsidR="00A6258B" w:rsidRPr="00B2358C" w14:paraId="668DEAC8" w14:textId="77777777" w:rsidTr="00A6258B">
        <w:tc>
          <w:tcPr>
            <w:tcW w:w="7650" w:type="dxa"/>
            <w:shd w:val="clear" w:color="auto" w:fill="auto"/>
          </w:tcPr>
          <w:p w14:paraId="354C3007" w14:textId="6D74E98C" w:rsidR="00A6258B" w:rsidRPr="00B2358C" w:rsidRDefault="00A6258B" w:rsidP="00A6258B">
            <w:pPr>
              <w:rPr>
                <w:rFonts w:ascii="Calibri" w:eastAsia="Aptos" w:hAnsi="Calibri" w:cs="Calibri"/>
                <w:color w:val="000000"/>
                <w14:ligatures w14:val="standardContextual"/>
              </w:rPr>
            </w:pPr>
            <w:r w:rsidRPr="00B2358C">
              <w:rPr>
                <w:rFonts w:ascii="Calibri" w:eastAsia="Aptos" w:hAnsi="Calibri" w:cs="Calibri"/>
                <w:color w:val="000000"/>
                <w14:ligatures w14:val="standardContextual"/>
              </w:rPr>
              <w:t xml:space="preserve">T24-135BUS PEACEPLUS Cecil Frances Alexander Celebrated </w:t>
            </w:r>
          </w:p>
        </w:tc>
      </w:tr>
      <w:tr w:rsidR="00A6258B" w:rsidRPr="00B2358C" w14:paraId="276FB391" w14:textId="77777777" w:rsidTr="00A6258B">
        <w:tc>
          <w:tcPr>
            <w:tcW w:w="7650" w:type="dxa"/>
            <w:shd w:val="clear" w:color="auto" w:fill="auto"/>
          </w:tcPr>
          <w:p w14:paraId="76EC82ED" w14:textId="2D10FE35" w:rsidR="00A6258B" w:rsidRPr="00B2358C" w:rsidRDefault="00A6258B" w:rsidP="00A6258B">
            <w:pPr>
              <w:rPr>
                <w:rFonts w:ascii="Calibri" w:eastAsia="Aptos" w:hAnsi="Calibri" w:cs="Calibri"/>
                <w:color w:val="000000"/>
                <w14:ligatures w14:val="standardContextual"/>
              </w:rPr>
            </w:pPr>
            <w:r w:rsidRPr="00B2358C">
              <w:rPr>
                <w:rFonts w:ascii="Calibri" w:eastAsia="Aptos" w:hAnsi="Calibri" w:cs="Calibri"/>
                <w:color w:val="000000"/>
                <w14:ligatures w14:val="standardContextual"/>
              </w:rPr>
              <w:t xml:space="preserve">T24-134BUS PEACEPLUS The Exodus Project </w:t>
            </w:r>
          </w:p>
        </w:tc>
      </w:tr>
      <w:tr w:rsidR="00A6258B" w:rsidRPr="00B2358C" w14:paraId="56BF11FF" w14:textId="77777777" w:rsidTr="00A6258B">
        <w:tc>
          <w:tcPr>
            <w:tcW w:w="7650" w:type="dxa"/>
            <w:shd w:val="clear" w:color="auto" w:fill="auto"/>
          </w:tcPr>
          <w:p w14:paraId="73FE8B92" w14:textId="767BDC09" w:rsidR="00A6258B" w:rsidRPr="00B2358C" w:rsidRDefault="00A6258B" w:rsidP="00A6258B">
            <w:pPr>
              <w:rPr>
                <w:rFonts w:ascii="Calibri" w:eastAsia="Aptos" w:hAnsi="Calibri" w:cs="Calibri"/>
                <w:color w:val="000000"/>
                <w14:ligatures w14:val="standardContextual"/>
              </w:rPr>
            </w:pPr>
            <w:r w:rsidRPr="00B2358C">
              <w:rPr>
                <w:rFonts w:ascii="Calibri" w:eastAsia="Aptos" w:hAnsi="Calibri" w:cs="Calibri"/>
                <w:color w:val="000000"/>
                <w14:ligatures w14:val="standardContextual"/>
              </w:rPr>
              <w:t xml:space="preserve">T24-125BUS PEACEPLUS </w:t>
            </w:r>
            <w:proofErr w:type="spellStart"/>
            <w:r w:rsidRPr="00B2358C">
              <w:rPr>
                <w:rFonts w:ascii="Calibri" w:eastAsia="Aptos" w:hAnsi="Calibri" w:cs="Calibri"/>
                <w:color w:val="000000"/>
                <w14:ligatures w14:val="standardContextual"/>
              </w:rPr>
              <w:t>Ballyarnett</w:t>
            </w:r>
            <w:proofErr w:type="spellEnd"/>
            <w:r w:rsidRPr="00B2358C">
              <w:rPr>
                <w:rFonts w:ascii="Calibri" w:eastAsia="Aptos" w:hAnsi="Calibri" w:cs="Calibri"/>
                <w:color w:val="000000"/>
                <w14:ligatures w14:val="standardContextual"/>
              </w:rPr>
              <w:t xml:space="preserve"> Men's </w:t>
            </w:r>
            <w:proofErr w:type="spellStart"/>
            <w:r w:rsidRPr="00B2358C">
              <w:rPr>
                <w:rFonts w:ascii="Calibri" w:eastAsia="Aptos" w:hAnsi="Calibri" w:cs="Calibri"/>
                <w:color w:val="000000"/>
                <w14:ligatures w14:val="standardContextual"/>
              </w:rPr>
              <w:t>Programme</w:t>
            </w:r>
            <w:proofErr w:type="spellEnd"/>
          </w:p>
        </w:tc>
      </w:tr>
      <w:bookmarkEnd w:id="1"/>
      <w:bookmarkEnd w:id="2"/>
    </w:tbl>
    <w:p w14:paraId="339197B9" w14:textId="77777777" w:rsidR="00F32610" w:rsidRPr="00B2358C" w:rsidRDefault="00F32610" w:rsidP="00F32610">
      <w:pPr>
        <w:rPr>
          <w:rFonts w:ascii="Calibri" w:hAnsi="Calibri" w:cs="Calibri"/>
          <w:bCs/>
          <w:iCs/>
        </w:rPr>
      </w:pPr>
    </w:p>
    <w:p w14:paraId="44A36CC2" w14:textId="51194232" w:rsidR="00A6258B" w:rsidRPr="00B2358C" w:rsidRDefault="00A6258B" w:rsidP="00F32610">
      <w:pPr>
        <w:rPr>
          <w:rFonts w:ascii="Calibri" w:hAnsi="Calibri" w:cs="Calibri"/>
          <w:bCs/>
          <w:iCs/>
        </w:rPr>
      </w:pPr>
      <w:bookmarkStart w:id="3" w:name="_Hlk177394065"/>
      <w:r w:rsidRPr="00B2358C">
        <w:rPr>
          <w:rFonts w:ascii="Calibri" w:hAnsi="Calibri" w:cs="Calibri"/>
          <w:bCs/>
          <w:iCs/>
        </w:rPr>
        <w:t xml:space="preserve">For deadlines for returns, please see e-tenders NI website. </w:t>
      </w:r>
    </w:p>
    <w:p w14:paraId="2BBB95C7" w14:textId="77777777" w:rsidR="00A6258B" w:rsidRPr="00B2358C" w:rsidRDefault="00A6258B" w:rsidP="00F32610">
      <w:pPr>
        <w:rPr>
          <w:rFonts w:ascii="Calibri" w:hAnsi="Calibri" w:cs="Calibri"/>
          <w:bCs/>
          <w:iCs/>
        </w:rPr>
      </w:pPr>
    </w:p>
    <w:p w14:paraId="073C4752" w14:textId="0CAE9798" w:rsidR="00947721" w:rsidRDefault="00947721" w:rsidP="00C112D7">
      <w:pPr>
        <w:pStyle w:val="Header"/>
        <w:rPr>
          <w:rFonts w:asciiTheme="minorHAnsi" w:hAnsiTheme="minorHAnsi" w:cstheme="minorHAnsi"/>
          <w:bCs/>
          <w:iCs/>
        </w:rPr>
      </w:pPr>
      <w:r>
        <w:rPr>
          <w:rFonts w:asciiTheme="minorHAnsi" w:hAnsiTheme="minorHAnsi" w:cstheme="minorHAnsi"/>
          <w:bCs/>
          <w:iCs/>
        </w:rPr>
        <w:lastRenderedPageBreak/>
        <w:t xml:space="preserve">Council Website announcement: </w:t>
      </w:r>
      <w:hyperlink r:id="rId12" w:history="1">
        <w:r w:rsidRPr="00FF0BE2">
          <w:rPr>
            <w:rStyle w:val="Hyperlink"/>
            <w:rFonts w:asciiTheme="minorHAnsi" w:hAnsiTheme="minorHAnsi" w:cstheme="minorHAnsi"/>
            <w:bCs/>
            <w:iCs/>
          </w:rPr>
          <w:t>https://www.derrystrabane.com/business/tenders</w:t>
        </w:r>
      </w:hyperlink>
      <w:r>
        <w:rPr>
          <w:rFonts w:asciiTheme="minorHAnsi" w:hAnsiTheme="minorHAnsi" w:cstheme="minorHAnsi"/>
          <w:bCs/>
          <w:iCs/>
        </w:rPr>
        <w:t xml:space="preserve"> </w:t>
      </w:r>
    </w:p>
    <w:p w14:paraId="3F091B29" w14:textId="61369D45" w:rsidR="00947721" w:rsidRDefault="00947721" w:rsidP="00C112D7">
      <w:pPr>
        <w:pStyle w:val="Header"/>
        <w:rPr>
          <w:rFonts w:asciiTheme="minorHAnsi" w:hAnsiTheme="minorHAnsi" w:cstheme="minorHAnsi"/>
          <w:bCs/>
          <w:iCs/>
        </w:rPr>
      </w:pPr>
      <w:r>
        <w:rPr>
          <w:rFonts w:asciiTheme="minorHAnsi" w:hAnsiTheme="minorHAnsi" w:cstheme="minorHAnsi"/>
          <w:bCs/>
          <w:iCs/>
        </w:rPr>
        <w:t xml:space="preserve">All tenders are on E-Tenders NI: </w:t>
      </w:r>
      <w:hyperlink r:id="rId13" w:history="1">
        <w:r w:rsidRPr="00FF0BE2">
          <w:rPr>
            <w:rStyle w:val="Hyperlink"/>
            <w:rFonts w:asciiTheme="minorHAnsi" w:hAnsiTheme="minorHAnsi" w:cstheme="minorHAnsi"/>
            <w:bCs/>
            <w:iCs/>
          </w:rPr>
          <w:t>https://etendersni.gov.uk/epps/home.do</w:t>
        </w:r>
      </w:hyperlink>
    </w:p>
    <w:p w14:paraId="7DE11E58" w14:textId="00D2A736" w:rsidR="00944088" w:rsidRDefault="004756C0" w:rsidP="00944088">
      <w:pPr>
        <w:pStyle w:val="Header"/>
        <w:rPr>
          <w:rFonts w:asciiTheme="minorHAnsi" w:hAnsiTheme="minorHAnsi" w:cstheme="minorHAnsi"/>
          <w:bCs/>
          <w:iCs/>
        </w:rPr>
      </w:pPr>
      <w:r>
        <w:rPr>
          <w:rFonts w:asciiTheme="minorHAnsi" w:hAnsiTheme="minorHAnsi" w:cstheme="minorHAnsi"/>
          <w:bCs/>
          <w:iCs/>
        </w:rPr>
        <w:t xml:space="preserve">All our tenders are </w:t>
      </w:r>
      <w:r w:rsidR="00947721">
        <w:rPr>
          <w:rFonts w:asciiTheme="minorHAnsi" w:hAnsiTheme="minorHAnsi" w:cstheme="minorHAnsi"/>
          <w:bCs/>
          <w:iCs/>
        </w:rPr>
        <w:t>public procurement process</w:t>
      </w:r>
      <w:r>
        <w:rPr>
          <w:rFonts w:asciiTheme="minorHAnsi" w:hAnsiTheme="minorHAnsi" w:cstheme="minorHAnsi"/>
          <w:bCs/>
          <w:iCs/>
        </w:rPr>
        <w:t>es</w:t>
      </w:r>
      <w:r w:rsidR="00947721">
        <w:rPr>
          <w:rFonts w:asciiTheme="minorHAnsi" w:hAnsiTheme="minorHAnsi" w:cstheme="minorHAnsi"/>
          <w:bCs/>
          <w:iCs/>
        </w:rPr>
        <w:t xml:space="preserve">. Any </w:t>
      </w:r>
      <w:proofErr w:type="spellStart"/>
      <w:r w:rsidR="00947721">
        <w:rPr>
          <w:rFonts w:asciiTheme="minorHAnsi" w:hAnsiTheme="minorHAnsi" w:cstheme="minorHAnsi"/>
          <w:bCs/>
          <w:iCs/>
        </w:rPr>
        <w:t>organisations</w:t>
      </w:r>
      <w:proofErr w:type="spellEnd"/>
      <w:r w:rsidR="00947721">
        <w:rPr>
          <w:rFonts w:asciiTheme="minorHAnsi" w:hAnsiTheme="minorHAnsi" w:cstheme="minorHAnsi"/>
          <w:bCs/>
          <w:iCs/>
        </w:rPr>
        <w:t xml:space="preserve"> wishing to tender should do so via E-Tenders NI. </w:t>
      </w:r>
    </w:p>
    <w:bookmarkEnd w:id="3"/>
    <w:p w14:paraId="6CC7BC97" w14:textId="77777777" w:rsidR="004C0691" w:rsidRDefault="004C0691" w:rsidP="00722452">
      <w:pPr>
        <w:spacing w:after="160" w:line="259" w:lineRule="auto"/>
        <w:rPr>
          <w:rFonts w:asciiTheme="minorHAnsi" w:hAnsiTheme="minorHAnsi" w:cstheme="minorHAnsi"/>
          <w:b/>
          <w:iCs/>
        </w:rPr>
      </w:pPr>
    </w:p>
    <w:p w14:paraId="04890E96" w14:textId="2E50CCA6" w:rsidR="00524C81" w:rsidRDefault="00524C81" w:rsidP="00722452">
      <w:pPr>
        <w:spacing w:after="160" w:line="259" w:lineRule="auto"/>
        <w:rPr>
          <w:rFonts w:asciiTheme="minorHAnsi" w:hAnsiTheme="minorHAnsi" w:cstheme="minorHAnsi"/>
          <w:b/>
          <w:iCs/>
        </w:rPr>
      </w:pPr>
      <w:r>
        <w:rPr>
          <w:rFonts w:asciiTheme="minorHAnsi" w:hAnsiTheme="minorHAnsi" w:cstheme="minorHAnsi"/>
          <w:b/>
          <w:iCs/>
        </w:rPr>
        <w:t>Want information on the projects / tender opportunities</w:t>
      </w:r>
      <w:r w:rsidR="006B3ACC">
        <w:rPr>
          <w:rFonts w:asciiTheme="minorHAnsi" w:hAnsiTheme="minorHAnsi" w:cstheme="minorHAnsi"/>
          <w:b/>
          <w:iCs/>
        </w:rPr>
        <w:t xml:space="preserve"> (including order of advertisement)</w:t>
      </w:r>
      <w:r>
        <w:rPr>
          <w:rFonts w:asciiTheme="minorHAnsi" w:hAnsiTheme="minorHAnsi" w:cstheme="minorHAnsi"/>
          <w:b/>
          <w:iCs/>
        </w:rPr>
        <w:t>?</w:t>
      </w:r>
    </w:p>
    <w:p w14:paraId="0544DDD4" w14:textId="77777777" w:rsidR="00524C81" w:rsidRDefault="00524C81" w:rsidP="00C112D7">
      <w:pPr>
        <w:pStyle w:val="Header"/>
        <w:rPr>
          <w:rFonts w:asciiTheme="minorHAnsi" w:hAnsiTheme="minorHAnsi" w:cstheme="minorHAnsi"/>
          <w:b/>
          <w:iCs/>
        </w:rPr>
      </w:pPr>
    </w:p>
    <w:p w14:paraId="707D1A03" w14:textId="1413917C" w:rsidR="00524C81" w:rsidRDefault="00524C81" w:rsidP="00C112D7">
      <w:pPr>
        <w:pStyle w:val="Header"/>
        <w:rPr>
          <w:rFonts w:asciiTheme="minorHAnsi" w:hAnsiTheme="minorHAnsi" w:cstheme="minorHAnsi"/>
          <w:b/>
          <w:iCs/>
        </w:rPr>
      </w:pPr>
      <w:r>
        <w:rPr>
          <w:rFonts w:asciiTheme="minorHAnsi" w:hAnsiTheme="minorHAnsi" w:cstheme="minorHAnsi"/>
          <w:b/>
          <w:iCs/>
        </w:rPr>
        <w:t>Download a user-friendly version of our Local Co-Designed Action Plan Here:</w:t>
      </w:r>
    </w:p>
    <w:p w14:paraId="4F2DF8DA" w14:textId="5CF6B39A" w:rsidR="00E97BC4" w:rsidRDefault="00B2358C" w:rsidP="00C112D7">
      <w:pPr>
        <w:pStyle w:val="Header"/>
        <w:rPr>
          <w:rFonts w:asciiTheme="minorHAnsi" w:hAnsiTheme="minorHAnsi" w:cstheme="minorHAnsi"/>
          <w:b/>
          <w:iCs/>
        </w:rPr>
      </w:pPr>
      <w:hyperlink r:id="rId14" w:history="1">
        <w:r w:rsidR="00E97BC4" w:rsidRPr="00894C18">
          <w:rPr>
            <w:rStyle w:val="Hyperlink"/>
            <w:rFonts w:asciiTheme="minorHAnsi" w:hAnsiTheme="minorHAnsi" w:cstheme="minorHAnsi"/>
            <w:b/>
            <w:iCs/>
          </w:rPr>
          <w:t>https://www.derrystrabane.com/community/peace-plus/co-designed-action-plan</w:t>
        </w:r>
      </w:hyperlink>
    </w:p>
    <w:p w14:paraId="12B6A29F" w14:textId="77777777" w:rsidR="00E97BC4" w:rsidRDefault="00E97BC4" w:rsidP="00C112D7">
      <w:pPr>
        <w:pStyle w:val="Header"/>
        <w:rPr>
          <w:rFonts w:asciiTheme="minorHAnsi" w:hAnsiTheme="minorHAnsi" w:cstheme="minorHAnsi"/>
          <w:b/>
          <w:iCs/>
        </w:rPr>
      </w:pPr>
    </w:p>
    <w:p w14:paraId="52BE28B1" w14:textId="41F03C9C" w:rsidR="00524C81" w:rsidRDefault="00524C81" w:rsidP="00C112D7">
      <w:pPr>
        <w:pStyle w:val="Header"/>
        <w:rPr>
          <w:rFonts w:asciiTheme="minorHAnsi" w:hAnsiTheme="minorHAnsi" w:cstheme="minorHAnsi"/>
          <w:b/>
          <w:iCs/>
        </w:rPr>
      </w:pPr>
      <w:r>
        <w:rPr>
          <w:rFonts w:asciiTheme="minorHAnsi" w:hAnsiTheme="minorHAnsi" w:cstheme="minorHAnsi"/>
          <w:b/>
          <w:iCs/>
        </w:rPr>
        <w:t>Download a more detailed project overview of the 58 included projects here:</w:t>
      </w:r>
    </w:p>
    <w:p w14:paraId="32193408" w14:textId="5ED5A2F2" w:rsidR="00E97BC4" w:rsidRDefault="00B2358C" w:rsidP="00C112D7">
      <w:pPr>
        <w:pStyle w:val="Header"/>
        <w:rPr>
          <w:rFonts w:asciiTheme="minorHAnsi" w:hAnsiTheme="minorHAnsi" w:cstheme="minorHAnsi"/>
          <w:b/>
          <w:iCs/>
        </w:rPr>
      </w:pPr>
      <w:hyperlink r:id="rId15" w:history="1">
        <w:r w:rsidR="00E97BC4" w:rsidRPr="00894C18">
          <w:rPr>
            <w:rStyle w:val="Hyperlink"/>
            <w:rFonts w:asciiTheme="minorHAnsi" w:hAnsiTheme="minorHAnsi" w:cstheme="minorHAnsi"/>
            <w:b/>
            <w:iCs/>
          </w:rPr>
          <w:t>https://www.derrystrabane.com/community/peace-plus/co-designed-action-plan</w:t>
        </w:r>
      </w:hyperlink>
      <w:r w:rsidR="00E97BC4">
        <w:rPr>
          <w:rFonts w:asciiTheme="minorHAnsi" w:hAnsiTheme="minorHAnsi" w:cstheme="minorHAnsi"/>
          <w:b/>
          <w:iCs/>
        </w:rPr>
        <w:t xml:space="preserve"> </w:t>
      </w:r>
    </w:p>
    <w:p w14:paraId="3117B84E" w14:textId="77777777" w:rsidR="00120430" w:rsidRDefault="00120430" w:rsidP="00120430">
      <w:pPr>
        <w:rPr>
          <w:rFonts w:asciiTheme="minorHAnsi" w:hAnsiTheme="minorHAnsi" w:cstheme="minorHAnsi"/>
          <w:bCs/>
        </w:rPr>
      </w:pPr>
    </w:p>
    <w:p w14:paraId="48D89EAB" w14:textId="58D1A014" w:rsidR="00120430" w:rsidRDefault="00120430" w:rsidP="00120430">
      <w:pPr>
        <w:rPr>
          <w:rFonts w:asciiTheme="minorHAnsi" w:hAnsiTheme="minorHAnsi" w:cstheme="minorHAnsi"/>
        </w:rPr>
      </w:pPr>
      <w:bookmarkStart w:id="4" w:name="_Hlk177394113"/>
      <w:r>
        <w:rPr>
          <w:rFonts w:asciiTheme="minorHAnsi" w:hAnsiTheme="minorHAnsi" w:cstheme="minorHAnsi"/>
          <w:bCs/>
        </w:rPr>
        <w:t>For</w:t>
      </w:r>
      <w:r w:rsidRPr="00744E0D">
        <w:rPr>
          <w:rFonts w:asciiTheme="minorHAnsi" w:hAnsiTheme="minorHAnsi" w:cstheme="minorHAnsi"/>
          <w:bCs/>
        </w:rPr>
        <w:t xml:space="preserve"> </w:t>
      </w:r>
      <w:r>
        <w:rPr>
          <w:rFonts w:asciiTheme="minorHAnsi" w:hAnsiTheme="minorHAnsi" w:cstheme="minorHAnsi"/>
          <w:bCs/>
        </w:rPr>
        <w:t>email updates</w:t>
      </w:r>
      <w:r w:rsidRPr="00744E0D">
        <w:rPr>
          <w:rFonts w:asciiTheme="minorHAnsi" w:hAnsiTheme="minorHAnsi" w:cstheme="minorHAnsi"/>
          <w:bCs/>
        </w:rPr>
        <w:t xml:space="preserve"> </w:t>
      </w:r>
      <w:r>
        <w:rPr>
          <w:rFonts w:asciiTheme="minorHAnsi" w:hAnsiTheme="minorHAnsi" w:cstheme="minorHAnsi"/>
          <w:bCs/>
        </w:rPr>
        <w:t>on tendering opportunities, see our website and make sure you’ve signed up to our email newsletter:</w:t>
      </w:r>
      <w:r w:rsidRPr="00744E0D">
        <w:rPr>
          <w:rFonts w:asciiTheme="minorHAnsi" w:hAnsiTheme="minorHAnsi" w:cstheme="minorHAnsi"/>
        </w:rPr>
        <w:t xml:space="preserve"> </w:t>
      </w:r>
      <w:hyperlink r:id="rId16" w:history="1">
        <w:r w:rsidRPr="004D02D3">
          <w:rPr>
            <w:rStyle w:val="Hyperlink"/>
            <w:rFonts w:asciiTheme="minorHAnsi" w:hAnsiTheme="minorHAnsi" w:cstheme="minorHAnsi"/>
          </w:rPr>
          <w:t>https://www.derrystrabane.com/community/peace-plus</w:t>
        </w:r>
      </w:hyperlink>
      <w:r>
        <w:rPr>
          <w:rFonts w:asciiTheme="minorHAnsi" w:hAnsiTheme="minorHAnsi" w:cstheme="minorHAnsi"/>
        </w:rPr>
        <w:t xml:space="preserve"> </w:t>
      </w:r>
    </w:p>
    <w:bookmarkEnd w:id="4"/>
    <w:p w14:paraId="02720D9D" w14:textId="77777777" w:rsidR="006C4CFF" w:rsidRDefault="006C4CFF" w:rsidP="00C112D7">
      <w:pPr>
        <w:pStyle w:val="Header"/>
        <w:rPr>
          <w:rFonts w:asciiTheme="minorHAnsi" w:hAnsiTheme="minorHAnsi" w:cstheme="minorHAnsi"/>
          <w:b/>
          <w:iCs/>
        </w:rPr>
      </w:pPr>
    </w:p>
    <w:p w14:paraId="37B3D1C6" w14:textId="7CFAE73C" w:rsidR="00C112D7" w:rsidRPr="006A4CC8" w:rsidRDefault="00C112D7" w:rsidP="006C4CFF">
      <w:pPr>
        <w:pStyle w:val="Header"/>
        <w:rPr>
          <w:rFonts w:asciiTheme="minorHAnsi" w:hAnsiTheme="minorHAnsi" w:cstheme="minorHAnsi"/>
          <w:b/>
          <w:iCs/>
        </w:rPr>
      </w:pPr>
      <w:r>
        <w:rPr>
          <w:rFonts w:asciiTheme="minorHAnsi" w:hAnsiTheme="minorHAnsi" w:cstheme="minorHAnsi"/>
          <w:b/>
          <w:iCs/>
        </w:rPr>
        <w:t>Don’t miss out on wider</w:t>
      </w:r>
      <w:r w:rsidRPr="006A4CC8">
        <w:rPr>
          <w:rFonts w:asciiTheme="minorHAnsi" w:hAnsiTheme="minorHAnsi" w:cstheme="minorHAnsi"/>
          <w:b/>
          <w:iCs/>
        </w:rPr>
        <w:t xml:space="preserve"> </w:t>
      </w:r>
      <w:r>
        <w:rPr>
          <w:rFonts w:asciiTheme="minorHAnsi" w:hAnsiTheme="minorHAnsi" w:cstheme="minorHAnsi"/>
          <w:b/>
          <w:iCs/>
        </w:rPr>
        <w:t>PEACEPLUS funding opportunities!</w:t>
      </w:r>
    </w:p>
    <w:p w14:paraId="46118D35" w14:textId="4E220A8B" w:rsidR="00C112D7" w:rsidRDefault="0024704B" w:rsidP="0024704B">
      <w:pPr>
        <w:pStyle w:val="Header"/>
        <w:rPr>
          <w:rFonts w:asciiTheme="minorHAnsi" w:hAnsiTheme="minorHAnsi" w:cstheme="minorHAnsi"/>
          <w:iCs/>
        </w:rPr>
      </w:pPr>
      <w:r>
        <w:rPr>
          <w:rFonts w:asciiTheme="minorHAnsi" w:hAnsiTheme="minorHAnsi" w:cstheme="minorHAnsi"/>
          <w:iCs/>
        </w:rPr>
        <w:t xml:space="preserve">Remember, </w:t>
      </w:r>
      <w:proofErr w:type="gramStart"/>
      <w:r w:rsidR="00C112D7">
        <w:rPr>
          <w:rFonts w:asciiTheme="minorHAnsi" w:hAnsiTheme="minorHAnsi" w:cstheme="minorHAnsi"/>
          <w:iCs/>
        </w:rPr>
        <w:t>council</w:t>
      </w:r>
      <w:proofErr w:type="gramEnd"/>
      <w:r w:rsidR="00C112D7">
        <w:rPr>
          <w:rFonts w:asciiTheme="minorHAnsi" w:hAnsiTheme="minorHAnsi" w:cstheme="minorHAnsi"/>
          <w:iCs/>
        </w:rPr>
        <w:t xml:space="preserve"> doesn’t ‘run’ </w:t>
      </w:r>
      <w:proofErr w:type="gramStart"/>
      <w:r w:rsidR="00F70800">
        <w:rPr>
          <w:rFonts w:asciiTheme="minorHAnsi" w:hAnsiTheme="minorHAnsi" w:cstheme="minorHAnsi"/>
          <w:iCs/>
        </w:rPr>
        <w:t>all of</w:t>
      </w:r>
      <w:proofErr w:type="gramEnd"/>
      <w:r w:rsidR="00F70800">
        <w:rPr>
          <w:rFonts w:asciiTheme="minorHAnsi" w:hAnsiTheme="minorHAnsi" w:cstheme="minorHAnsi"/>
          <w:iCs/>
        </w:rPr>
        <w:t xml:space="preserve"> </w:t>
      </w:r>
      <w:r w:rsidR="00C112D7">
        <w:rPr>
          <w:rFonts w:asciiTheme="minorHAnsi" w:hAnsiTheme="minorHAnsi" w:cstheme="minorHAnsi"/>
          <w:iCs/>
        </w:rPr>
        <w:t>PEACEPLUS</w:t>
      </w:r>
      <w:r w:rsidR="00F70800">
        <w:rPr>
          <w:rFonts w:asciiTheme="minorHAnsi" w:hAnsiTheme="minorHAnsi" w:cstheme="minorHAnsi"/>
          <w:iCs/>
        </w:rPr>
        <w:t xml:space="preserve">. </w:t>
      </w:r>
      <w:r w:rsidR="00C112D7">
        <w:rPr>
          <w:rFonts w:asciiTheme="minorHAnsi" w:hAnsiTheme="minorHAnsi" w:cstheme="minorHAnsi"/>
          <w:iCs/>
        </w:rPr>
        <w:t>Groups can apply directly to SEUPB</w:t>
      </w:r>
      <w:r w:rsidR="00F70800">
        <w:rPr>
          <w:rFonts w:asciiTheme="minorHAnsi" w:hAnsiTheme="minorHAnsi" w:cstheme="minorHAnsi"/>
          <w:iCs/>
        </w:rPr>
        <w:t>.</w:t>
      </w:r>
    </w:p>
    <w:p w14:paraId="4CF5D671" w14:textId="45720F16" w:rsidR="00C112D7" w:rsidRDefault="00C112D7" w:rsidP="00C112D7">
      <w:pPr>
        <w:pStyle w:val="Header"/>
        <w:rPr>
          <w:rStyle w:val="Hyperlink"/>
          <w:rFonts w:asciiTheme="minorHAnsi" w:hAnsiTheme="minorHAnsi" w:cstheme="minorHAnsi"/>
          <w:iCs/>
        </w:rPr>
      </w:pPr>
      <w:r>
        <w:rPr>
          <w:rFonts w:asciiTheme="minorHAnsi" w:hAnsiTheme="minorHAnsi" w:cstheme="minorHAnsi"/>
          <w:iCs/>
        </w:rPr>
        <w:t>Sign up to SEUPB</w:t>
      </w:r>
      <w:r w:rsidR="0024704B">
        <w:rPr>
          <w:rFonts w:asciiTheme="minorHAnsi" w:hAnsiTheme="minorHAnsi" w:cstheme="minorHAnsi"/>
          <w:iCs/>
        </w:rPr>
        <w:t xml:space="preserve">’s </w:t>
      </w:r>
      <w:r>
        <w:rPr>
          <w:rFonts w:asciiTheme="minorHAnsi" w:hAnsiTheme="minorHAnsi" w:cstheme="minorHAnsi"/>
          <w:iCs/>
        </w:rPr>
        <w:t>emailing list</w:t>
      </w:r>
      <w:r w:rsidR="0024704B">
        <w:rPr>
          <w:rFonts w:asciiTheme="minorHAnsi" w:hAnsiTheme="minorHAnsi" w:cstheme="minorHAnsi"/>
          <w:iCs/>
        </w:rPr>
        <w:t xml:space="preserve"> here</w:t>
      </w:r>
      <w:r>
        <w:rPr>
          <w:rFonts w:asciiTheme="minorHAnsi" w:hAnsiTheme="minorHAnsi" w:cstheme="minorHAnsi"/>
          <w:iCs/>
        </w:rPr>
        <w:t>:</w:t>
      </w:r>
      <w:r w:rsidR="0024704B">
        <w:rPr>
          <w:rFonts w:asciiTheme="minorHAnsi" w:hAnsiTheme="minorHAnsi" w:cstheme="minorHAnsi"/>
          <w:iCs/>
        </w:rPr>
        <w:t xml:space="preserve">  </w:t>
      </w:r>
      <w:hyperlink r:id="rId17" w:history="1">
        <w:r w:rsidRPr="00174506">
          <w:rPr>
            <w:rStyle w:val="Hyperlink"/>
            <w:rFonts w:asciiTheme="minorHAnsi" w:hAnsiTheme="minorHAnsi" w:cstheme="minorHAnsi"/>
            <w:iCs/>
          </w:rPr>
          <w:t>https://seupb.us7.list-manage.com/subscribe</w:t>
        </w:r>
      </w:hyperlink>
    </w:p>
    <w:p w14:paraId="0E30901C" w14:textId="77777777" w:rsidR="00C112D7" w:rsidRDefault="00C112D7" w:rsidP="00C112D7">
      <w:pPr>
        <w:pStyle w:val="Header"/>
        <w:rPr>
          <w:rFonts w:asciiTheme="minorHAnsi" w:hAnsiTheme="minorHAnsi" w:cstheme="minorHAnsi"/>
          <w:iCs/>
        </w:rPr>
      </w:pPr>
    </w:p>
    <w:p w14:paraId="78153A97" w14:textId="77777777" w:rsidR="002E1E2A" w:rsidRPr="002E1E2A" w:rsidRDefault="002E1E2A" w:rsidP="002E1E2A">
      <w:pPr>
        <w:pStyle w:val="Header"/>
        <w:rPr>
          <w:rFonts w:asciiTheme="minorHAnsi" w:hAnsiTheme="minorHAnsi" w:cstheme="minorHAnsi"/>
          <w:b/>
          <w:iCs/>
        </w:rPr>
      </w:pPr>
      <w:r w:rsidRPr="002E1E2A">
        <w:rPr>
          <w:rFonts w:asciiTheme="minorHAnsi" w:hAnsiTheme="minorHAnsi" w:cstheme="minorHAnsi"/>
          <w:b/>
          <w:iCs/>
        </w:rPr>
        <w:t>SEUPB €100,000 Small Grants Opportunity.</w:t>
      </w:r>
    </w:p>
    <w:p w14:paraId="7A1886FE" w14:textId="365C4AC2" w:rsidR="0043637D" w:rsidRDefault="002E1E2A" w:rsidP="00B729F9">
      <w:pPr>
        <w:pStyle w:val="Header"/>
        <w:rPr>
          <w:rFonts w:asciiTheme="minorHAnsi" w:hAnsiTheme="minorHAnsi" w:cstheme="minorHAnsi"/>
          <w:iCs/>
        </w:rPr>
      </w:pPr>
      <w:r>
        <w:rPr>
          <w:rFonts w:asciiTheme="minorHAnsi" w:hAnsiTheme="minorHAnsi" w:cstheme="minorHAnsi"/>
          <w:iCs/>
        </w:rPr>
        <w:t xml:space="preserve">SEUPB </w:t>
      </w:r>
      <w:r w:rsidR="00447BDD">
        <w:rPr>
          <w:rFonts w:asciiTheme="minorHAnsi" w:hAnsiTheme="minorHAnsi" w:cstheme="minorHAnsi"/>
          <w:iCs/>
        </w:rPr>
        <w:t xml:space="preserve">have indicated they </w:t>
      </w:r>
      <w:r>
        <w:rPr>
          <w:rFonts w:asciiTheme="minorHAnsi" w:hAnsiTheme="minorHAnsi" w:cstheme="minorHAnsi"/>
          <w:iCs/>
        </w:rPr>
        <w:t xml:space="preserve">will </w:t>
      </w:r>
      <w:r w:rsidR="006974F4">
        <w:rPr>
          <w:rFonts w:asciiTheme="minorHAnsi" w:hAnsiTheme="minorHAnsi" w:cstheme="minorHAnsi"/>
          <w:iCs/>
        </w:rPr>
        <w:t>issue</w:t>
      </w:r>
      <w:r w:rsidR="00B729F9" w:rsidRPr="00B729F9">
        <w:rPr>
          <w:rFonts w:asciiTheme="minorHAnsi" w:hAnsiTheme="minorHAnsi" w:cstheme="minorHAnsi"/>
          <w:iCs/>
        </w:rPr>
        <w:t xml:space="preserve"> a Small Grants </w:t>
      </w:r>
      <w:proofErr w:type="spellStart"/>
      <w:r w:rsidR="00B729F9" w:rsidRPr="00B729F9">
        <w:rPr>
          <w:rFonts w:asciiTheme="minorHAnsi" w:hAnsiTheme="minorHAnsi" w:cstheme="minorHAnsi"/>
          <w:iCs/>
        </w:rPr>
        <w:t>Programme</w:t>
      </w:r>
      <w:proofErr w:type="spellEnd"/>
      <w:r w:rsidR="00B729F9" w:rsidRPr="00B729F9">
        <w:rPr>
          <w:rFonts w:asciiTheme="minorHAnsi" w:hAnsiTheme="minorHAnsi" w:cstheme="minorHAnsi"/>
          <w:iCs/>
        </w:rPr>
        <w:t xml:space="preserve"> under Theme 1.</w:t>
      </w:r>
      <w:r>
        <w:rPr>
          <w:rFonts w:asciiTheme="minorHAnsi" w:hAnsiTheme="minorHAnsi" w:cstheme="minorHAnsi"/>
          <w:iCs/>
        </w:rPr>
        <w:t>2</w:t>
      </w:r>
      <w:r w:rsidR="00B729F9" w:rsidRPr="00B729F9">
        <w:rPr>
          <w:rFonts w:asciiTheme="minorHAnsi" w:hAnsiTheme="minorHAnsi" w:cstheme="minorHAnsi"/>
          <w:iCs/>
        </w:rPr>
        <w:t xml:space="preserve">. </w:t>
      </w:r>
      <w:r w:rsidR="0024704B">
        <w:rPr>
          <w:rFonts w:asciiTheme="minorHAnsi" w:hAnsiTheme="minorHAnsi" w:cstheme="minorHAnsi"/>
          <w:iCs/>
        </w:rPr>
        <w:t xml:space="preserve">Groups will be able to </w:t>
      </w:r>
      <w:r w:rsidR="00B729F9">
        <w:rPr>
          <w:rFonts w:asciiTheme="minorHAnsi" w:hAnsiTheme="minorHAnsi" w:cstheme="minorHAnsi"/>
          <w:iCs/>
        </w:rPr>
        <w:t>apply for up to €100,000.</w:t>
      </w:r>
      <w:r w:rsidR="0024704B">
        <w:rPr>
          <w:rFonts w:asciiTheme="minorHAnsi" w:hAnsiTheme="minorHAnsi" w:cstheme="minorHAnsi"/>
          <w:iCs/>
        </w:rPr>
        <w:t xml:space="preserve"> </w:t>
      </w:r>
      <w:r w:rsidR="00722452">
        <w:rPr>
          <w:rFonts w:asciiTheme="minorHAnsi" w:hAnsiTheme="minorHAnsi" w:cstheme="minorHAnsi"/>
          <w:iCs/>
        </w:rPr>
        <w:t xml:space="preserve">This is anticipated </w:t>
      </w:r>
      <w:r w:rsidR="0049618C">
        <w:rPr>
          <w:rFonts w:asciiTheme="minorHAnsi" w:hAnsiTheme="minorHAnsi" w:cstheme="minorHAnsi"/>
          <w:iCs/>
        </w:rPr>
        <w:t xml:space="preserve">sometime in the </w:t>
      </w:r>
      <w:r w:rsidR="00722452">
        <w:rPr>
          <w:rFonts w:asciiTheme="minorHAnsi" w:hAnsiTheme="minorHAnsi" w:cstheme="minorHAnsi"/>
          <w:iCs/>
        </w:rPr>
        <w:t xml:space="preserve">Autumn. </w:t>
      </w:r>
      <w:hyperlink r:id="rId18" w:history="1">
        <w:r w:rsidR="007A7A7E" w:rsidRPr="00E60A57">
          <w:rPr>
            <w:rStyle w:val="Hyperlink"/>
            <w:rFonts w:asciiTheme="minorHAnsi" w:hAnsiTheme="minorHAnsi" w:cstheme="minorHAnsi"/>
            <w:iCs/>
          </w:rPr>
          <w:t>https://www.seupb.eu/PEACEPLUS</w:t>
        </w:r>
      </w:hyperlink>
      <w:r>
        <w:rPr>
          <w:rFonts w:asciiTheme="minorHAnsi" w:hAnsiTheme="minorHAnsi" w:cstheme="minorHAnsi"/>
          <w:iCs/>
        </w:rPr>
        <w:t xml:space="preserve"> </w:t>
      </w:r>
    </w:p>
    <w:p w14:paraId="23A3DCF2" w14:textId="77777777" w:rsidR="006A4CC8" w:rsidRDefault="006A4CC8" w:rsidP="00B729F9">
      <w:pPr>
        <w:pStyle w:val="Header"/>
        <w:rPr>
          <w:rFonts w:asciiTheme="minorHAnsi" w:hAnsiTheme="minorHAnsi" w:cstheme="minorHAnsi"/>
          <w:iCs/>
        </w:rPr>
      </w:pPr>
    </w:p>
    <w:p w14:paraId="605FE5F0" w14:textId="77777777" w:rsidR="0043637D" w:rsidRDefault="002C4E81" w:rsidP="002C4E81">
      <w:pPr>
        <w:spacing w:line="276" w:lineRule="auto"/>
        <w:rPr>
          <w:rFonts w:ascii="Calibri" w:hAnsi="Calibri"/>
          <w:b/>
          <w:bCs/>
          <w:color w:val="000000"/>
        </w:rPr>
      </w:pPr>
      <w:proofErr w:type="spellStart"/>
      <w:r>
        <w:rPr>
          <w:rFonts w:ascii="Calibri" w:hAnsi="Calibri"/>
          <w:b/>
          <w:bCs/>
          <w:color w:val="000000"/>
        </w:rPr>
        <w:t>Grantfinder</w:t>
      </w:r>
      <w:proofErr w:type="spellEnd"/>
      <w:r>
        <w:rPr>
          <w:rFonts w:ascii="Calibri" w:hAnsi="Calibri"/>
          <w:b/>
          <w:bCs/>
          <w:color w:val="000000"/>
        </w:rPr>
        <w:t>.</w:t>
      </w:r>
    </w:p>
    <w:p w14:paraId="5A05009A" w14:textId="12338C51" w:rsidR="00C112D7" w:rsidRDefault="0024704B" w:rsidP="00C112D7">
      <w:pPr>
        <w:pStyle w:val="Header"/>
        <w:rPr>
          <w:rFonts w:ascii="Calibri" w:hAnsi="Calibri"/>
          <w:bCs/>
          <w:color w:val="000000"/>
        </w:rPr>
      </w:pPr>
      <w:r>
        <w:rPr>
          <w:rFonts w:ascii="Calibri" w:hAnsi="Calibri"/>
          <w:bCs/>
          <w:color w:val="000000"/>
        </w:rPr>
        <w:t>Check out other</w:t>
      </w:r>
      <w:r w:rsidR="002C4E81" w:rsidRPr="002C4E81">
        <w:rPr>
          <w:rFonts w:ascii="Calibri" w:hAnsi="Calibri"/>
          <w:bCs/>
          <w:color w:val="000000"/>
        </w:rPr>
        <w:t xml:space="preserve"> fund</w:t>
      </w:r>
      <w:r w:rsidR="005817FC">
        <w:rPr>
          <w:rFonts w:ascii="Calibri" w:hAnsi="Calibri"/>
          <w:bCs/>
          <w:color w:val="000000"/>
        </w:rPr>
        <w:t>ing</w:t>
      </w:r>
      <w:r w:rsidR="002C4E81" w:rsidRPr="002C4E81">
        <w:rPr>
          <w:rFonts w:ascii="Calibri" w:hAnsi="Calibri"/>
          <w:bCs/>
          <w:color w:val="000000"/>
        </w:rPr>
        <w:t xml:space="preserve"> options </w:t>
      </w:r>
      <w:r>
        <w:rPr>
          <w:rFonts w:ascii="Calibri" w:hAnsi="Calibri"/>
          <w:bCs/>
          <w:color w:val="000000"/>
        </w:rPr>
        <w:t xml:space="preserve">on </w:t>
      </w:r>
      <w:proofErr w:type="spellStart"/>
      <w:r w:rsidR="005817FC">
        <w:rPr>
          <w:rFonts w:ascii="Calibri" w:hAnsi="Calibri"/>
          <w:bCs/>
          <w:color w:val="000000"/>
        </w:rPr>
        <w:t>Grantfinder</w:t>
      </w:r>
      <w:proofErr w:type="spellEnd"/>
      <w:r>
        <w:rPr>
          <w:rFonts w:ascii="Calibri" w:hAnsi="Calibri"/>
          <w:bCs/>
          <w:color w:val="000000"/>
        </w:rPr>
        <w:t>:</w:t>
      </w:r>
      <w:r w:rsidR="005817FC">
        <w:rPr>
          <w:rFonts w:ascii="Calibri" w:hAnsi="Calibri"/>
          <w:bCs/>
          <w:color w:val="000000"/>
        </w:rPr>
        <w:t xml:space="preserve"> </w:t>
      </w:r>
      <w:hyperlink r:id="rId19" w:history="1">
        <w:r w:rsidRPr="00610A49">
          <w:rPr>
            <w:rStyle w:val="Hyperlink"/>
            <w:rFonts w:ascii="Calibri" w:hAnsi="Calibri"/>
            <w:bCs/>
          </w:rPr>
          <w:t>https://search.mygrantfinder.co.uk/</w:t>
        </w:r>
      </w:hyperlink>
      <w:r w:rsidR="002C4E81" w:rsidRPr="002C4E81">
        <w:rPr>
          <w:rFonts w:ascii="Calibri" w:hAnsi="Calibri"/>
          <w:bCs/>
          <w:color w:val="000000"/>
        </w:rPr>
        <w:t xml:space="preserve">  </w:t>
      </w:r>
    </w:p>
    <w:p w14:paraId="3C14A7E3" w14:textId="77777777" w:rsidR="00741BE4" w:rsidRDefault="00741BE4" w:rsidP="00C112D7">
      <w:pPr>
        <w:pStyle w:val="Header"/>
        <w:rPr>
          <w:rFonts w:ascii="Calibri" w:hAnsi="Calibri"/>
          <w:bCs/>
          <w:color w:val="000000"/>
        </w:rPr>
      </w:pPr>
    </w:p>
    <w:p w14:paraId="5B8DB479" w14:textId="4A40DC86" w:rsidR="00524C81" w:rsidRPr="00447BDD" w:rsidRDefault="00447BDD" w:rsidP="00524C81">
      <w:pPr>
        <w:rPr>
          <w:rFonts w:asciiTheme="minorHAnsi" w:hAnsiTheme="minorHAnsi" w:cstheme="minorHAnsi"/>
          <w:b/>
          <w:bCs/>
        </w:rPr>
      </w:pPr>
      <w:r w:rsidRPr="00447BDD">
        <w:rPr>
          <w:rFonts w:asciiTheme="minorHAnsi" w:hAnsiTheme="minorHAnsi" w:cstheme="minorHAnsi"/>
          <w:b/>
          <w:bCs/>
        </w:rPr>
        <w:t>Contact us:</w:t>
      </w:r>
    </w:p>
    <w:p w14:paraId="66517E71" w14:textId="77777777" w:rsidR="00524C81" w:rsidRPr="00447BDD" w:rsidRDefault="00524C81" w:rsidP="00524C81">
      <w:pPr>
        <w:rPr>
          <w:rFonts w:asciiTheme="minorHAnsi" w:hAnsiTheme="minorHAnsi" w:cstheme="minorHAnsi"/>
        </w:rPr>
      </w:pPr>
      <w:r w:rsidRPr="00447BDD">
        <w:rPr>
          <w:rFonts w:asciiTheme="minorHAnsi" w:hAnsiTheme="minorHAnsi" w:cstheme="minorHAnsi"/>
        </w:rPr>
        <w:t xml:space="preserve">The Peace Team in council can be reached via </w:t>
      </w:r>
      <w:hyperlink r:id="rId20" w:history="1">
        <w:r w:rsidRPr="00447BDD">
          <w:rPr>
            <w:rStyle w:val="Hyperlink"/>
            <w:rFonts w:asciiTheme="minorHAnsi" w:hAnsiTheme="minorHAnsi" w:cstheme="minorHAnsi"/>
          </w:rPr>
          <w:t>peace@derrystrabane.com</w:t>
        </w:r>
      </w:hyperlink>
      <w:r w:rsidRPr="00447BDD">
        <w:rPr>
          <w:rFonts w:asciiTheme="minorHAnsi" w:hAnsiTheme="minorHAnsi" w:cstheme="minorHAnsi"/>
        </w:rPr>
        <w:t xml:space="preserve"> </w:t>
      </w:r>
    </w:p>
    <w:p w14:paraId="5C61115A" w14:textId="565610E4" w:rsidR="00120430" w:rsidRDefault="00120430" w:rsidP="00120430">
      <w:pPr>
        <w:rPr>
          <w:rFonts w:asciiTheme="minorHAnsi" w:hAnsiTheme="minorHAnsi" w:cstheme="minorHAnsi"/>
        </w:rPr>
      </w:pPr>
      <w:r w:rsidRPr="00447BDD">
        <w:rPr>
          <w:rFonts w:asciiTheme="minorHAnsi" w:hAnsiTheme="minorHAnsi" w:cstheme="minorHAnsi"/>
        </w:rPr>
        <w:t>Our website is:</w:t>
      </w:r>
      <w:r w:rsidRPr="00447BDD">
        <w:t xml:space="preserve"> </w:t>
      </w:r>
      <w:hyperlink r:id="rId21" w:history="1">
        <w:r w:rsidRPr="00447BDD">
          <w:rPr>
            <w:rStyle w:val="Hyperlink"/>
            <w:rFonts w:asciiTheme="minorHAnsi" w:hAnsiTheme="minorHAnsi" w:cstheme="minorHAnsi"/>
          </w:rPr>
          <w:t>https://www.derrystrabane.com/community/peace-plus</w:t>
        </w:r>
      </w:hyperlink>
      <w:r>
        <w:rPr>
          <w:rFonts w:asciiTheme="minorHAnsi" w:hAnsiTheme="minorHAnsi" w:cstheme="minorHAnsi"/>
        </w:rPr>
        <w:t xml:space="preserve"> </w:t>
      </w:r>
    </w:p>
    <w:p w14:paraId="0EA49E7E" w14:textId="77777777" w:rsidR="00120430" w:rsidRDefault="00120430" w:rsidP="00524C81">
      <w:pPr>
        <w:rPr>
          <w:rFonts w:asciiTheme="minorHAnsi" w:hAnsiTheme="minorHAnsi" w:cstheme="minorHAnsi"/>
          <w:highlight w:val="yellow"/>
        </w:rPr>
      </w:pPr>
    </w:p>
    <w:p w14:paraId="2CCED5B1" w14:textId="77777777" w:rsidR="00524C81" w:rsidRDefault="00524C81" w:rsidP="00524C81">
      <w:pPr>
        <w:rPr>
          <w:rFonts w:asciiTheme="minorHAnsi" w:hAnsiTheme="minorHAnsi" w:cstheme="minorHAnsi"/>
          <w:color w:val="000000" w:themeColor="text1"/>
        </w:rPr>
      </w:pPr>
      <w:r w:rsidRPr="00447BDD">
        <w:rPr>
          <w:rFonts w:asciiTheme="minorHAnsi" w:hAnsiTheme="minorHAnsi" w:cstheme="minorHAnsi"/>
        </w:rPr>
        <w:t xml:space="preserve">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is a funding partnership between the European Union, the Governments of the United Kingdom and Ireland, and the Northern Ireland Executive and will be administered by the Special EU </w:t>
      </w:r>
      <w:proofErr w:type="spellStart"/>
      <w:r w:rsidRPr="00447BDD">
        <w:rPr>
          <w:rFonts w:asciiTheme="minorHAnsi" w:hAnsiTheme="minorHAnsi" w:cstheme="minorHAnsi"/>
        </w:rPr>
        <w:t>Programmes</w:t>
      </w:r>
      <w:proofErr w:type="spellEnd"/>
      <w:r w:rsidRPr="00447BDD">
        <w:rPr>
          <w:rFonts w:asciiTheme="minorHAnsi" w:hAnsiTheme="minorHAnsi" w:cstheme="minorHAnsi"/>
        </w:rPr>
        <w:t xml:space="preserve"> Body (SEUPB). Match-funding for this element of the PEACEPLUS </w:t>
      </w:r>
      <w:proofErr w:type="spellStart"/>
      <w:r w:rsidRPr="00447BDD">
        <w:rPr>
          <w:rFonts w:asciiTheme="minorHAnsi" w:hAnsiTheme="minorHAnsi" w:cstheme="minorHAnsi"/>
        </w:rPr>
        <w:t>Programme</w:t>
      </w:r>
      <w:proofErr w:type="spellEnd"/>
      <w:r w:rsidRPr="00447BDD">
        <w:rPr>
          <w:rFonts w:asciiTheme="minorHAnsi" w:hAnsiTheme="minorHAnsi" w:cstheme="minorHAnsi"/>
        </w:rPr>
        <w:t xml:space="preserve"> has been provided by the </w:t>
      </w:r>
      <w:r w:rsidRPr="00447BDD">
        <w:rPr>
          <w:rFonts w:asciiTheme="minorHAnsi" w:hAnsiTheme="minorHAnsi" w:cstheme="minorHAnsi"/>
          <w:color w:val="000000" w:themeColor="text1"/>
        </w:rPr>
        <w:t>Executive Office in Northern Ireland and the Department of Housing, Planning, Community and Local Government in Ireland.</w:t>
      </w:r>
      <w:r w:rsidRPr="009C1CAD">
        <w:rPr>
          <w:rFonts w:asciiTheme="minorHAnsi" w:hAnsiTheme="minorHAnsi" w:cstheme="minorHAnsi"/>
          <w:color w:val="000000" w:themeColor="text1"/>
        </w:rPr>
        <w:t xml:space="preserve">  </w:t>
      </w:r>
    </w:p>
    <w:p w14:paraId="2355ACBE" w14:textId="77777777" w:rsidR="00524C81" w:rsidRDefault="00524C81" w:rsidP="00524C81">
      <w:pPr>
        <w:rPr>
          <w:rFonts w:asciiTheme="minorHAnsi" w:hAnsiTheme="minorHAnsi" w:cstheme="minorHAnsi"/>
          <w:bCs/>
        </w:rPr>
      </w:pPr>
    </w:p>
    <w:p w14:paraId="1328AFDB" w14:textId="77777777" w:rsidR="00524C81" w:rsidRDefault="00524C81" w:rsidP="00C112D7">
      <w:pPr>
        <w:pStyle w:val="Header"/>
        <w:rPr>
          <w:rFonts w:ascii="Calibri" w:hAnsi="Calibri"/>
          <w:bCs/>
          <w:color w:val="000000"/>
        </w:rPr>
      </w:pP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F9691" w14:textId="77777777" w:rsidR="00880591" w:rsidRDefault="00880591" w:rsidP="00880591">
      <w:r>
        <w:separator/>
      </w:r>
    </w:p>
  </w:endnote>
  <w:endnote w:type="continuationSeparator" w:id="0">
    <w:p w14:paraId="4CD77A88" w14:textId="77777777" w:rsidR="00880591" w:rsidRDefault="00880591" w:rsidP="008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8D61B" w14:textId="77777777" w:rsidR="00880591" w:rsidRDefault="00880591" w:rsidP="00880591">
      <w:r>
        <w:separator/>
      </w:r>
    </w:p>
  </w:footnote>
  <w:footnote w:type="continuationSeparator" w:id="0">
    <w:p w14:paraId="5420836A" w14:textId="77777777" w:rsidR="00880591" w:rsidRDefault="00880591" w:rsidP="008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16EE3"/>
    <w:rsid w:val="000334EC"/>
    <w:rsid w:val="00045318"/>
    <w:rsid w:val="000503F0"/>
    <w:rsid w:val="000626EA"/>
    <w:rsid w:val="000C5B16"/>
    <w:rsid w:val="000D7F3E"/>
    <w:rsid w:val="000F5DFC"/>
    <w:rsid w:val="00120430"/>
    <w:rsid w:val="00125163"/>
    <w:rsid w:val="001332B5"/>
    <w:rsid w:val="00154F1D"/>
    <w:rsid w:val="00162A13"/>
    <w:rsid w:val="001652F4"/>
    <w:rsid w:val="001942A9"/>
    <w:rsid w:val="001A4081"/>
    <w:rsid w:val="001C1D0D"/>
    <w:rsid w:val="00201450"/>
    <w:rsid w:val="00212FE9"/>
    <w:rsid w:val="002269A3"/>
    <w:rsid w:val="00243BA8"/>
    <w:rsid w:val="0024704B"/>
    <w:rsid w:val="0026304C"/>
    <w:rsid w:val="00263B01"/>
    <w:rsid w:val="0027258D"/>
    <w:rsid w:val="00274362"/>
    <w:rsid w:val="00277C08"/>
    <w:rsid w:val="00281C94"/>
    <w:rsid w:val="002835A4"/>
    <w:rsid w:val="0028631A"/>
    <w:rsid w:val="00294E42"/>
    <w:rsid w:val="00295834"/>
    <w:rsid w:val="002A20E9"/>
    <w:rsid w:val="002A7535"/>
    <w:rsid w:val="002B60E3"/>
    <w:rsid w:val="002C4E81"/>
    <w:rsid w:val="002D5ED8"/>
    <w:rsid w:val="002E1E2A"/>
    <w:rsid w:val="00300DA3"/>
    <w:rsid w:val="00350467"/>
    <w:rsid w:val="0035175B"/>
    <w:rsid w:val="003A0C7C"/>
    <w:rsid w:val="003B5383"/>
    <w:rsid w:val="003C07C8"/>
    <w:rsid w:val="003C342F"/>
    <w:rsid w:val="003F0890"/>
    <w:rsid w:val="00403201"/>
    <w:rsid w:val="004310F0"/>
    <w:rsid w:val="0043637D"/>
    <w:rsid w:val="00442192"/>
    <w:rsid w:val="00445FA9"/>
    <w:rsid w:val="00447BDD"/>
    <w:rsid w:val="004756C0"/>
    <w:rsid w:val="00490A5C"/>
    <w:rsid w:val="004915CE"/>
    <w:rsid w:val="0049618C"/>
    <w:rsid w:val="004B58A5"/>
    <w:rsid w:val="004C0691"/>
    <w:rsid w:val="004F5D17"/>
    <w:rsid w:val="00502BDC"/>
    <w:rsid w:val="00524C81"/>
    <w:rsid w:val="005319A2"/>
    <w:rsid w:val="00534DC3"/>
    <w:rsid w:val="00552AA2"/>
    <w:rsid w:val="0056018B"/>
    <w:rsid w:val="005622EE"/>
    <w:rsid w:val="005676B0"/>
    <w:rsid w:val="005817FC"/>
    <w:rsid w:val="0058519C"/>
    <w:rsid w:val="00593165"/>
    <w:rsid w:val="005B0B00"/>
    <w:rsid w:val="005D4617"/>
    <w:rsid w:val="00613FF4"/>
    <w:rsid w:val="006241C4"/>
    <w:rsid w:val="00632E8E"/>
    <w:rsid w:val="00644491"/>
    <w:rsid w:val="006716BF"/>
    <w:rsid w:val="006750DE"/>
    <w:rsid w:val="006974F4"/>
    <w:rsid w:val="006A04FD"/>
    <w:rsid w:val="006A4CC8"/>
    <w:rsid w:val="006A7849"/>
    <w:rsid w:val="006B361A"/>
    <w:rsid w:val="006B3ACC"/>
    <w:rsid w:val="006B5B7A"/>
    <w:rsid w:val="006C4CFF"/>
    <w:rsid w:val="0070582A"/>
    <w:rsid w:val="007210D9"/>
    <w:rsid w:val="00722452"/>
    <w:rsid w:val="00733EF0"/>
    <w:rsid w:val="00741BE4"/>
    <w:rsid w:val="00767248"/>
    <w:rsid w:val="00792BD3"/>
    <w:rsid w:val="007A7A7E"/>
    <w:rsid w:val="007C079E"/>
    <w:rsid w:val="007C1011"/>
    <w:rsid w:val="008364C2"/>
    <w:rsid w:val="0085453A"/>
    <w:rsid w:val="008703ED"/>
    <w:rsid w:val="00880591"/>
    <w:rsid w:val="008B667C"/>
    <w:rsid w:val="008B7670"/>
    <w:rsid w:val="008E726B"/>
    <w:rsid w:val="008F1F1C"/>
    <w:rsid w:val="00901036"/>
    <w:rsid w:val="00923948"/>
    <w:rsid w:val="0093148D"/>
    <w:rsid w:val="00944088"/>
    <w:rsid w:val="0094479E"/>
    <w:rsid w:val="00947721"/>
    <w:rsid w:val="00994C61"/>
    <w:rsid w:val="009B6E33"/>
    <w:rsid w:val="009F1F9C"/>
    <w:rsid w:val="009F5680"/>
    <w:rsid w:val="009F7160"/>
    <w:rsid w:val="00A073DC"/>
    <w:rsid w:val="00A139B1"/>
    <w:rsid w:val="00A3089B"/>
    <w:rsid w:val="00A6258B"/>
    <w:rsid w:val="00AA2F8F"/>
    <w:rsid w:val="00AA51F7"/>
    <w:rsid w:val="00AA70CF"/>
    <w:rsid w:val="00AF0E64"/>
    <w:rsid w:val="00B2358C"/>
    <w:rsid w:val="00B53E6D"/>
    <w:rsid w:val="00B568C5"/>
    <w:rsid w:val="00B661AF"/>
    <w:rsid w:val="00B729F9"/>
    <w:rsid w:val="00BC3FB9"/>
    <w:rsid w:val="00BF72FE"/>
    <w:rsid w:val="00C04C23"/>
    <w:rsid w:val="00C112D7"/>
    <w:rsid w:val="00C24753"/>
    <w:rsid w:val="00C85626"/>
    <w:rsid w:val="00C93FF6"/>
    <w:rsid w:val="00CD3093"/>
    <w:rsid w:val="00D3284B"/>
    <w:rsid w:val="00D971D0"/>
    <w:rsid w:val="00DB7792"/>
    <w:rsid w:val="00DC664E"/>
    <w:rsid w:val="00DD16E9"/>
    <w:rsid w:val="00E21BE2"/>
    <w:rsid w:val="00E4658A"/>
    <w:rsid w:val="00E513DA"/>
    <w:rsid w:val="00E84261"/>
    <w:rsid w:val="00E872CB"/>
    <w:rsid w:val="00E97BC4"/>
    <w:rsid w:val="00EB0F37"/>
    <w:rsid w:val="00EC4CE5"/>
    <w:rsid w:val="00EC6296"/>
    <w:rsid w:val="00ED0E06"/>
    <w:rsid w:val="00EE40FB"/>
    <w:rsid w:val="00EE6DC3"/>
    <w:rsid w:val="00F118E6"/>
    <w:rsid w:val="00F32610"/>
    <w:rsid w:val="00F57D61"/>
    <w:rsid w:val="00F70800"/>
    <w:rsid w:val="00F718D2"/>
    <w:rsid w:val="00F74B83"/>
    <w:rsid w:val="00FA227C"/>
    <w:rsid w:val="00FA6C0E"/>
    <w:rsid w:val="00FE5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lang w:val="en-GB"/>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lang w:val="en-GB"/>
    </w:rPr>
  </w:style>
  <w:style w:type="paragraph" w:customStyle="1" w:styleId="xmsonormal">
    <w:name w:val="x_msonormal"/>
    <w:basedOn w:val="Normal"/>
    <w:rsid w:val="00263B01"/>
    <w:rPr>
      <w:rFonts w:eastAsiaTheme="minorHAnsi"/>
      <w:lang w:val="en-GB"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val="en-GB"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tendersni.gov.uk/epps/home.do" TargetMode="External"/><Relationship Id="rId18" Type="http://schemas.openxmlformats.org/officeDocument/2006/relationships/hyperlink" Target="https://www.seupb.eu/PEACEPLUS" TargetMode="External"/><Relationship Id="rId3" Type="http://schemas.openxmlformats.org/officeDocument/2006/relationships/settings" Target="settings.xml"/><Relationship Id="rId21" Type="http://schemas.openxmlformats.org/officeDocument/2006/relationships/hyperlink" Target="https://www.derrystrabane.com/community/peace-plus" TargetMode="External"/><Relationship Id="rId7" Type="http://schemas.openxmlformats.org/officeDocument/2006/relationships/image" Target="media/image1.png"/><Relationship Id="rId12" Type="http://schemas.openxmlformats.org/officeDocument/2006/relationships/hyperlink" Target="https://www.derrystrabane.com/business/tenders" TargetMode="External"/><Relationship Id="rId17" Type="http://schemas.openxmlformats.org/officeDocument/2006/relationships/hyperlink" Target="https://seupb.us7.list-manage.com/subscribe" TargetMode="External"/><Relationship Id="rId2" Type="http://schemas.openxmlformats.org/officeDocument/2006/relationships/styles" Target="styles.xml"/><Relationship Id="rId16" Type="http://schemas.openxmlformats.org/officeDocument/2006/relationships/hyperlink" Target="https://www.derrystrabane.com/community/peace-plus" TargetMode="External"/><Relationship Id="rId20" Type="http://schemas.openxmlformats.org/officeDocument/2006/relationships/hyperlink" Target="mailto:peace@derrystraba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derrystrabane.com/community/peace-plus/co-designed-action-plan"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search.mygrantfinder.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errystrabane.com/community/peace-plus/co-designed-action-pl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Sue Divin</cp:lastModifiedBy>
  <cp:revision>4</cp:revision>
  <dcterms:created xsi:type="dcterms:W3CDTF">2024-09-16T14:11:00Z</dcterms:created>
  <dcterms:modified xsi:type="dcterms:W3CDTF">2024-09-17T15:01:00Z</dcterms:modified>
</cp:coreProperties>
</file>